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2CAD6" w14:textId="77777777" w:rsidR="00B100A0" w:rsidRPr="00AD522D" w:rsidRDefault="00FD1722" w:rsidP="00B74487">
      <w:pPr>
        <w:spacing w:after="0" w:line="240" w:lineRule="auto"/>
        <w:jc w:val="center"/>
        <w:rPr>
          <w:rFonts w:ascii="Times New Roman" w:hAnsi="Times New Roman" w:cs="Times New Roman"/>
          <w:b/>
          <w:i/>
          <w:sz w:val="28"/>
          <w:szCs w:val="28"/>
          <w:lang w:val="en-GB"/>
        </w:rPr>
      </w:pPr>
      <w:r w:rsidRPr="00AD522D">
        <w:rPr>
          <w:rFonts w:ascii="Times New Roman" w:hAnsi="Times New Roman" w:cs="Times New Roman"/>
          <w:b/>
          <w:sz w:val="28"/>
          <w:szCs w:val="28"/>
          <w:lang w:val="en-GB"/>
        </w:rPr>
        <w:t xml:space="preserve">The </w:t>
      </w:r>
      <w:r w:rsidR="00BA355F" w:rsidRPr="00AD522D">
        <w:rPr>
          <w:rFonts w:ascii="Times New Roman" w:hAnsi="Times New Roman" w:cs="Times New Roman"/>
          <w:b/>
          <w:sz w:val="28"/>
          <w:szCs w:val="28"/>
          <w:lang w:val="en-GB"/>
        </w:rPr>
        <w:t xml:space="preserve">deployment of myth towards childhood representation in </w:t>
      </w:r>
      <w:r w:rsidRPr="00AD522D">
        <w:rPr>
          <w:rFonts w:ascii="Times New Roman" w:hAnsi="Times New Roman" w:cs="Times New Roman"/>
          <w:b/>
          <w:sz w:val="28"/>
          <w:szCs w:val="28"/>
          <w:lang w:val="en-GB"/>
        </w:rPr>
        <w:t xml:space="preserve">Maurice Sendak’s </w:t>
      </w:r>
      <w:r w:rsidRPr="00AD522D">
        <w:rPr>
          <w:rFonts w:ascii="Times New Roman" w:hAnsi="Times New Roman" w:cs="Times New Roman"/>
          <w:b/>
          <w:i/>
          <w:sz w:val="28"/>
          <w:szCs w:val="28"/>
          <w:lang w:val="en-GB"/>
        </w:rPr>
        <w:t>Where the Wild Things Are</w:t>
      </w:r>
      <w:r w:rsidRPr="00AD522D">
        <w:rPr>
          <w:rFonts w:ascii="Times New Roman" w:hAnsi="Times New Roman" w:cs="Times New Roman"/>
          <w:b/>
          <w:sz w:val="28"/>
          <w:szCs w:val="28"/>
          <w:lang w:val="en-GB"/>
        </w:rPr>
        <w:t xml:space="preserve"> and </w:t>
      </w:r>
      <w:r w:rsidRPr="00AD522D">
        <w:rPr>
          <w:rFonts w:ascii="Times New Roman" w:hAnsi="Times New Roman" w:cs="Times New Roman"/>
          <w:b/>
          <w:i/>
          <w:sz w:val="28"/>
          <w:szCs w:val="28"/>
          <w:lang w:val="en-GB"/>
        </w:rPr>
        <w:t>Outside Over There</w:t>
      </w:r>
    </w:p>
    <w:p w14:paraId="5585FF00" w14:textId="77777777" w:rsidR="00380E27" w:rsidRDefault="00380E27" w:rsidP="00B74487">
      <w:pPr>
        <w:spacing w:after="0" w:line="240" w:lineRule="auto"/>
        <w:rPr>
          <w:rFonts w:ascii="Times New Roman" w:hAnsi="Times New Roman" w:cs="Times New Roman"/>
          <w:b/>
          <w:i/>
          <w:sz w:val="24"/>
          <w:szCs w:val="24"/>
          <w:lang w:val="en-GB"/>
        </w:rPr>
      </w:pPr>
    </w:p>
    <w:p w14:paraId="5F97801A" w14:textId="77777777" w:rsidR="00B74487" w:rsidRDefault="00B74487" w:rsidP="00B74487">
      <w:pPr>
        <w:spacing w:after="0" w:line="240" w:lineRule="auto"/>
        <w:rPr>
          <w:rFonts w:ascii="Times New Roman" w:hAnsi="Times New Roman" w:cs="Times New Roman"/>
          <w:b/>
          <w:i/>
          <w:sz w:val="24"/>
          <w:szCs w:val="24"/>
          <w:lang w:val="en-GB"/>
        </w:rPr>
      </w:pPr>
    </w:p>
    <w:p w14:paraId="544924B3" w14:textId="3783C06A" w:rsidR="002B3847" w:rsidRPr="00A607FB" w:rsidRDefault="00A04D6A" w:rsidP="00B74487">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Selimi </w:t>
      </w:r>
      <w:r w:rsidR="002B3847">
        <w:rPr>
          <w:rFonts w:ascii="Times New Roman" w:hAnsi="Times New Roman" w:cs="Times New Roman"/>
          <w:b/>
          <w:sz w:val="24"/>
          <w:szCs w:val="24"/>
          <w:lang w:val="en-US"/>
        </w:rPr>
        <w:t>Glykeria</w:t>
      </w:r>
    </w:p>
    <w:p w14:paraId="1511D493" w14:textId="77777777" w:rsidR="002B3847" w:rsidRDefault="002B3847" w:rsidP="00B7448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Ph.D., Department of English Language and Literature, NKUA</w:t>
      </w:r>
    </w:p>
    <w:p w14:paraId="6814D44E" w14:textId="52703396" w:rsidR="002B3847" w:rsidRDefault="002B3847" w:rsidP="00437D5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EFL state </w:t>
      </w:r>
      <w:r w:rsidR="00B74487">
        <w:rPr>
          <w:rFonts w:ascii="Times New Roman" w:hAnsi="Times New Roman" w:cs="Times New Roman"/>
          <w:sz w:val="24"/>
          <w:szCs w:val="24"/>
          <w:lang w:val="en-US"/>
        </w:rPr>
        <w:t>schoolteacher</w:t>
      </w:r>
    </w:p>
    <w:p w14:paraId="6A64E86D" w14:textId="781F0C31" w:rsidR="00437D54" w:rsidRDefault="00000000" w:rsidP="00F81D4E">
      <w:pPr>
        <w:spacing w:after="0" w:line="240" w:lineRule="auto"/>
        <w:jc w:val="center"/>
        <w:rPr>
          <w:rFonts w:ascii="Times New Roman" w:hAnsi="Times New Roman" w:cs="Times New Roman"/>
          <w:sz w:val="24"/>
          <w:szCs w:val="24"/>
          <w:lang w:val="en-US"/>
        </w:rPr>
      </w:pPr>
      <w:hyperlink r:id="rId7" w:history="1">
        <w:r w:rsidR="00BF1185" w:rsidRPr="00E32B95">
          <w:rPr>
            <w:rStyle w:val="-"/>
            <w:rFonts w:ascii="Times New Roman" w:hAnsi="Times New Roman" w:cs="Times New Roman"/>
            <w:sz w:val="24"/>
            <w:szCs w:val="24"/>
            <w:lang w:val="en-US"/>
          </w:rPr>
          <w:t>glikeriaselimi@gmail.com</w:t>
        </w:r>
      </w:hyperlink>
      <w:r w:rsidR="00BF1185">
        <w:rPr>
          <w:rFonts w:ascii="Times New Roman" w:hAnsi="Times New Roman" w:cs="Times New Roman"/>
          <w:sz w:val="24"/>
          <w:szCs w:val="24"/>
          <w:lang w:val="en-US"/>
        </w:rPr>
        <w:t xml:space="preserve"> </w:t>
      </w:r>
    </w:p>
    <w:p w14:paraId="23C39E75" w14:textId="77777777" w:rsidR="00F81D4E" w:rsidRDefault="00F81D4E" w:rsidP="00F81D4E">
      <w:pPr>
        <w:spacing w:after="0" w:line="240" w:lineRule="auto"/>
        <w:jc w:val="center"/>
        <w:rPr>
          <w:rFonts w:ascii="Times New Roman" w:hAnsi="Times New Roman" w:cs="Times New Roman"/>
          <w:sz w:val="24"/>
          <w:szCs w:val="24"/>
          <w:lang w:val="en-US"/>
        </w:rPr>
      </w:pPr>
    </w:p>
    <w:p w14:paraId="58E155AB" w14:textId="77777777" w:rsidR="00F81D4E" w:rsidRPr="00196FDE" w:rsidRDefault="00F81D4E" w:rsidP="00F81D4E">
      <w:pPr>
        <w:spacing w:after="0" w:line="240" w:lineRule="auto"/>
        <w:jc w:val="center"/>
        <w:rPr>
          <w:rFonts w:ascii="Times New Roman" w:hAnsi="Times New Roman" w:cs="Times New Roman"/>
          <w:sz w:val="24"/>
          <w:szCs w:val="24"/>
          <w:lang w:val="en-US"/>
        </w:rPr>
      </w:pPr>
    </w:p>
    <w:p w14:paraId="38C8BB37" w14:textId="3611F807" w:rsidR="00437D54" w:rsidRDefault="00883297" w:rsidP="00437D54">
      <w:pPr>
        <w:spacing w:after="0" w:line="240" w:lineRule="auto"/>
        <w:jc w:val="center"/>
        <w:rPr>
          <w:rFonts w:ascii="Times New Roman" w:hAnsi="Times New Roman" w:cs="Times New Roman"/>
          <w:b/>
          <w:i/>
          <w:sz w:val="24"/>
          <w:szCs w:val="24"/>
          <w:lang w:val="en-GB"/>
        </w:rPr>
      </w:pPr>
      <w:r>
        <w:rPr>
          <w:rFonts w:ascii="Times New Roman" w:hAnsi="Times New Roman" w:cs="Times New Roman"/>
          <w:b/>
          <w:sz w:val="24"/>
          <w:szCs w:val="24"/>
          <w:lang w:val="en-GB"/>
        </w:rPr>
        <w:t>Abstract</w:t>
      </w:r>
    </w:p>
    <w:p w14:paraId="376F4C5A" w14:textId="39D84480" w:rsidR="000E3333" w:rsidRDefault="00883297" w:rsidP="00437D54">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w:t>
      </w:r>
      <w:r w:rsidR="009755C4">
        <w:rPr>
          <w:rFonts w:ascii="Times New Roman" w:hAnsi="Times New Roman" w:cs="Times New Roman"/>
          <w:sz w:val="24"/>
          <w:szCs w:val="24"/>
          <w:lang w:val="en-GB"/>
        </w:rPr>
        <w:t>is article aim</w:t>
      </w:r>
      <w:r>
        <w:rPr>
          <w:rFonts w:ascii="Times New Roman" w:hAnsi="Times New Roman" w:cs="Times New Roman"/>
          <w:sz w:val="24"/>
          <w:szCs w:val="24"/>
          <w:lang w:val="en-GB"/>
        </w:rPr>
        <w:t xml:space="preserve">s to explore Maurice </w:t>
      </w:r>
      <w:r w:rsidRPr="00B2270B">
        <w:rPr>
          <w:rFonts w:ascii="Times New Roman" w:hAnsi="Times New Roman" w:cs="Times New Roman"/>
          <w:bCs/>
          <w:sz w:val="24"/>
          <w:szCs w:val="24"/>
          <w:lang w:val="en-GB"/>
        </w:rPr>
        <w:t>Sendak’s response to the problematic of the depiction of childhood</w:t>
      </w:r>
      <w:r>
        <w:rPr>
          <w:rFonts w:ascii="Times New Roman" w:hAnsi="Times New Roman" w:cs="Times New Roman"/>
          <w:bCs/>
          <w:sz w:val="24"/>
          <w:szCs w:val="24"/>
          <w:lang w:val="en-GB"/>
        </w:rPr>
        <w:t xml:space="preserve"> through the d</w:t>
      </w:r>
      <w:r w:rsidR="000E3333">
        <w:rPr>
          <w:rFonts w:ascii="Times New Roman" w:hAnsi="Times New Roman" w:cs="Times New Roman"/>
          <w:bCs/>
          <w:sz w:val="24"/>
          <w:szCs w:val="24"/>
          <w:lang w:val="en-GB"/>
        </w:rPr>
        <w:t xml:space="preserve">eployment of myth in his </w:t>
      </w:r>
      <w:r>
        <w:rPr>
          <w:rFonts w:ascii="Times New Roman" w:hAnsi="Times New Roman" w:cs="Times New Roman"/>
          <w:bCs/>
          <w:sz w:val="24"/>
          <w:szCs w:val="24"/>
          <w:lang w:val="en-GB"/>
        </w:rPr>
        <w:t xml:space="preserve">picture books </w:t>
      </w:r>
      <w:r>
        <w:rPr>
          <w:rFonts w:ascii="Times New Roman" w:hAnsi="Times New Roman" w:cs="Times New Roman"/>
          <w:i/>
          <w:sz w:val="24"/>
          <w:szCs w:val="24"/>
          <w:lang w:val="en-GB"/>
        </w:rPr>
        <w:t xml:space="preserve">Where the Wild Things Are </w:t>
      </w:r>
      <w:r>
        <w:rPr>
          <w:rFonts w:ascii="Times New Roman" w:hAnsi="Times New Roman" w:cs="Times New Roman"/>
          <w:sz w:val="24"/>
          <w:szCs w:val="24"/>
          <w:lang w:val="en-GB"/>
        </w:rPr>
        <w:t xml:space="preserve">(1963) and </w:t>
      </w:r>
      <w:r>
        <w:rPr>
          <w:rFonts w:ascii="Times New Roman" w:hAnsi="Times New Roman" w:cs="Times New Roman"/>
          <w:i/>
          <w:sz w:val="24"/>
          <w:szCs w:val="24"/>
          <w:lang w:val="en-GB"/>
        </w:rPr>
        <w:t xml:space="preserve">Outside Over There </w:t>
      </w:r>
      <w:r>
        <w:rPr>
          <w:rFonts w:ascii="Times New Roman" w:hAnsi="Times New Roman" w:cs="Times New Roman"/>
          <w:sz w:val="24"/>
          <w:szCs w:val="24"/>
          <w:lang w:val="en-GB"/>
        </w:rPr>
        <w:t>(1981). Myths encourage children to employ their imagination in their attempt to make sense of the world and find their place in it, as they make their gradual and by no means painless transition from childhood to adulthood. As a writer and illustrator of children’s stories</w:t>
      </w:r>
      <w:r w:rsidR="00496D36">
        <w:rPr>
          <w:rFonts w:ascii="Times New Roman" w:hAnsi="Times New Roman" w:cs="Times New Roman"/>
          <w:sz w:val="24"/>
          <w:szCs w:val="24"/>
          <w:lang w:val="en-GB"/>
        </w:rPr>
        <w:t>,</w:t>
      </w:r>
      <w:r>
        <w:rPr>
          <w:rFonts w:ascii="Times New Roman" w:hAnsi="Times New Roman" w:cs="Times New Roman"/>
          <w:sz w:val="24"/>
          <w:szCs w:val="24"/>
          <w:lang w:val="en-GB"/>
        </w:rPr>
        <w:t xml:space="preserve"> Sendak was devoted to the truthful representation of the joyous but also the difficult and less pleasant aspects of a child’s life, questioning the pervasive myth of the idealized innocent child. Influenced by William Blake’s artistic style and his mythopoeia aiming at the interpretation of the conflicting psychological aspects of human existence, Sendak makes use of the mythic motif of the adventure journey to illustrate the challenges of the child’s course towards maturation. Max, the child protagonist in </w:t>
      </w:r>
      <w:r>
        <w:rPr>
          <w:rFonts w:ascii="Times New Roman" w:hAnsi="Times New Roman" w:cs="Times New Roman"/>
          <w:i/>
          <w:sz w:val="24"/>
          <w:szCs w:val="24"/>
          <w:lang w:val="en-GB"/>
        </w:rPr>
        <w:t xml:space="preserve">Where the Wild Things Are </w:t>
      </w:r>
      <w:r>
        <w:rPr>
          <w:rFonts w:ascii="Times New Roman" w:hAnsi="Times New Roman" w:cs="Times New Roman"/>
          <w:sz w:val="24"/>
          <w:szCs w:val="24"/>
          <w:lang w:val="en-GB"/>
        </w:rPr>
        <w:t xml:space="preserve">(1963) and Ida, Max’s female counterpart and central character in </w:t>
      </w:r>
      <w:r>
        <w:rPr>
          <w:rFonts w:ascii="Times New Roman" w:hAnsi="Times New Roman" w:cs="Times New Roman"/>
          <w:i/>
          <w:sz w:val="24"/>
          <w:szCs w:val="24"/>
          <w:lang w:val="en-GB"/>
        </w:rPr>
        <w:t xml:space="preserve">Outside Over There </w:t>
      </w:r>
      <w:r>
        <w:rPr>
          <w:rFonts w:ascii="Times New Roman" w:hAnsi="Times New Roman" w:cs="Times New Roman"/>
          <w:sz w:val="24"/>
          <w:szCs w:val="24"/>
          <w:lang w:val="en-GB"/>
        </w:rPr>
        <w:t>(1981)</w:t>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set out for their private Odyssey, an exploration of the darker aspects of childhood</w:t>
      </w:r>
      <w:r w:rsidR="00772C97" w:rsidRPr="00772C97">
        <w:rPr>
          <w:rFonts w:ascii="Times New Roman" w:hAnsi="Times New Roman" w:cs="Times New Roman"/>
          <w:sz w:val="24"/>
          <w:szCs w:val="24"/>
          <w:lang w:val="en-US"/>
        </w:rPr>
        <w:t xml:space="preserve"> </w:t>
      </w:r>
      <w:r w:rsidR="00772C97">
        <w:rPr>
          <w:rFonts w:ascii="Times New Roman" w:hAnsi="Times New Roman" w:cs="Times New Roman"/>
          <w:sz w:val="24"/>
          <w:szCs w:val="24"/>
          <w:lang w:val="en-US"/>
        </w:rPr>
        <w:t xml:space="preserve">and </w:t>
      </w:r>
      <w:r>
        <w:rPr>
          <w:rFonts w:ascii="Times New Roman" w:hAnsi="Times New Roman" w:cs="Times New Roman"/>
          <w:sz w:val="24"/>
          <w:szCs w:val="24"/>
          <w:lang w:val="en-GB"/>
        </w:rPr>
        <w:t xml:space="preserve">an act of balancing the contradictory forces constituting a concept of childhood inclusive of conflicting, heterogeneous features. </w:t>
      </w:r>
    </w:p>
    <w:p w14:paraId="07B97433" w14:textId="77777777" w:rsidR="00FD5DFC" w:rsidRPr="00437D54" w:rsidRDefault="00FD5DFC" w:rsidP="00437D54">
      <w:pPr>
        <w:spacing w:after="0" w:line="240" w:lineRule="auto"/>
        <w:jc w:val="both"/>
        <w:rPr>
          <w:rFonts w:ascii="Times New Roman" w:hAnsi="Times New Roman" w:cs="Times New Roman"/>
          <w:b/>
          <w:i/>
          <w:sz w:val="24"/>
          <w:szCs w:val="24"/>
          <w:lang w:val="en-GB"/>
        </w:rPr>
      </w:pPr>
    </w:p>
    <w:p w14:paraId="7E6E5288" w14:textId="7B979C7F" w:rsidR="00A607FB" w:rsidRDefault="00883297" w:rsidP="00883297">
      <w:pPr>
        <w:spacing w:line="240" w:lineRule="auto"/>
        <w:jc w:val="both"/>
        <w:rPr>
          <w:rFonts w:ascii="Times New Roman" w:hAnsi="Times New Roman" w:cs="Times New Roman"/>
          <w:sz w:val="24"/>
          <w:szCs w:val="24"/>
          <w:lang w:val="en-GB"/>
        </w:rPr>
      </w:pPr>
      <w:r w:rsidRPr="00622365">
        <w:rPr>
          <w:rFonts w:ascii="Times New Roman" w:hAnsi="Times New Roman" w:cs="Times New Roman"/>
          <w:b/>
          <w:bCs/>
          <w:i/>
          <w:sz w:val="24"/>
          <w:szCs w:val="24"/>
          <w:lang w:val="en-GB"/>
        </w:rPr>
        <w:t>Keywords</w:t>
      </w:r>
      <w:r w:rsidRPr="00622365">
        <w:rPr>
          <w:rFonts w:ascii="Times New Roman" w:hAnsi="Times New Roman" w:cs="Times New Roman"/>
          <w:b/>
          <w:bCs/>
          <w:sz w:val="24"/>
          <w:szCs w:val="24"/>
          <w:lang w:val="en-GB"/>
        </w:rPr>
        <w:t>:</w:t>
      </w:r>
      <w:r>
        <w:rPr>
          <w:rFonts w:ascii="Times New Roman" w:hAnsi="Times New Roman" w:cs="Times New Roman"/>
          <w:sz w:val="24"/>
          <w:szCs w:val="24"/>
          <w:lang w:val="en-GB"/>
        </w:rPr>
        <w:t xml:space="preserve"> myth, childhood, child-adult power relation</w:t>
      </w:r>
    </w:p>
    <w:p w14:paraId="0F84A900" w14:textId="77777777" w:rsidR="00E84E7B" w:rsidRPr="00FD5DFC" w:rsidRDefault="00E84E7B" w:rsidP="00883297">
      <w:pPr>
        <w:spacing w:line="240" w:lineRule="auto"/>
        <w:jc w:val="both"/>
        <w:rPr>
          <w:rFonts w:ascii="Times New Roman" w:hAnsi="Times New Roman" w:cs="Times New Roman"/>
          <w:sz w:val="24"/>
          <w:szCs w:val="24"/>
          <w:lang w:val="en-GB"/>
        </w:rPr>
      </w:pPr>
    </w:p>
    <w:p w14:paraId="47AB0822" w14:textId="77777777" w:rsidR="00D7335F" w:rsidRPr="00B04FA5" w:rsidRDefault="00D7335F" w:rsidP="00FD5DFC">
      <w:pPr>
        <w:spacing w:after="0" w:line="240" w:lineRule="auto"/>
        <w:jc w:val="center"/>
        <w:rPr>
          <w:rFonts w:ascii="Times New Roman" w:hAnsi="Times New Roman" w:cs="Times New Roman"/>
          <w:b/>
          <w:sz w:val="24"/>
          <w:szCs w:val="24"/>
        </w:rPr>
      </w:pPr>
      <w:r w:rsidRPr="00B04FA5">
        <w:rPr>
          <w:rFonts w:ascii="Times New Roman" w:hAnsi="Times New Roman" w:cs="Times New Roman"/>
          <w:b/>
          <w:sz w:val="24"/>
          <w:szCs w:val="24"/>
        </w:rPr>
        <w:t>Περίληψη</w:t>
      </w:r>
    </w:p>
    <w:p w14:paraId="1D153735" w14:textId="10810E39" w:rsidR="000E3333" w:rsidRDefault="00D7335F" w:rsidP="0006755C">
      <w:pPr>
        <w:spacing w:after="0" w:line="240" w:lineRule="auto"/>
        <w:jc w:val="both"/>
        <w:rPr>
          <w:rStyle w:val="rynqvb"/>
          <w:rFonts w:ascii="Times New Roman" w:hAnsi="Times New Roman" w:cs="Times New Roman"/>
          <w:sz w:val="24"/>
          <w:szCs w:val="24"/>
        </w:rPr>
      </w:pPr>
      <w:r w:rsidRPr="00B04FA5">
        <w:rPr>
          <w:rStyle w:val="rynqvb"/>
          <w:rFonts w:ascii="Times New Roman" w:hAnsi="Times New Roman" w:cs="Times New Roman"/>
          <w:sz w:val="24"/>
          <w:szCs w:val="24"/>
        </w:rPr>
        <w:t xml:space="preserve">Ο στόχος του </w:t>
      </w:r>
      <w:r>
        <w:rPr>
          <w:rStyle w:val="rynqvb"/>
          <w:rFonts w:ascii="Times New Roman" w:hAnsi="Times New Roman" w:cs="Times New Roman"/>
          <w:sz w:val="24"/>
          <w:szCs w:val="24"/>
        </w:rPr>
        <w:t xml:space="preserve">παρόντος </w:t>
      </w:r>
      <w:r w:rsidRPr="00B04FA5">
        <w:rPr>
          <w:rStyle w:val="rynqvb"/>
          <w:rFonts w:ascii="Times New Roman" w:hAnsi="Times New Roman" w:cs="Times New Roman"/>
          <w:sz w:val="24"/>
          <w:szCs w:val="24"/>
        </w:rPr>
        <w:t>άρθρου είναι να διερευνήσει την α</w:t>
      </w:r>
      <w:r>
        <w:rPr>
          <w:rStyle w:val="rynqvb"/>
          <w:rFonts w:ascii="Times New Roman" w:hAnsi="Times New Roman" w:cs="Times New Roman"/>
          <w:sz w:val="24"/>
          <w:szCs w:val="24"/>
        </w:rPr>
        <w:t>νταπόκρισ</w:t>
      </w:r>
      <w:r w:rsidRPr="00B04FA5">
        <w:rPr>
          <w:rStyle w:val="rynqvb"/>
          <w:rFonts w:ascii="Times New Roman" w:hAnsi="Times New Roman" w:cs="Times New Roman"/>
          <w:sz w:val="24"/>
          <w:szCs w:val="24"/>
        </w:rPr>
        <w:t xml:space="preserve">η του </w:t>
      </w:r>
      <w:proofErr w:type="spellStart"/>
      <w:r w:rsidRPr="00B04FA5">
        <w:rPr>
          <w:rStyle w:val="rynqvb"/>
          <w:rFonts w:ascii="Times New Roman" w:hAnsi="Times New Roman" w:cs="Times New Roman"/>
          <w:sz w:val="24"/>
          <w:szCs w:val="24"/>
        </w:rPr>
        <w:t>Maurice</w:t>
      </w:r>
      <w:proofErr w:type="spellEnd"/>
      <w:r w:rsidRPr="00B04FA5">
        <w:rPr>
          <w:rStyle w:val="rynqvb"/>
          <w:rFonts w:ascii="Times New Roman" w:hAnsi="Times New Roman" w:cs="Times New Roman"/>
          <w:sz w:val="24"/>
          <w:szCs w:val="24"/>
        </w:rPr>
        <w:t xml:space="preserve"> </w:t>
      </w:r>
      <w:proofErr w:type="spellStart"/>
      <w:r w:rsidRPr="00B04FA5">
        <w:rPr>
          <w:rStyle w:val="rynqvb"/>
          <w:rFonts w:ascii="Times New Roman" w:hAnsi="Times New Roman" w:cs="Times New Roman"/>
          <w:sz w:val="24"/>
          <w:szCs w:val="24"/>
        </w:rPr>
        <w:t>Sendak</w:t>
      </w:r>
      <w:proofErr w:type="spellEnd"/>
      <w:r w:rsidRPr="00B04FA5">
        <w:rPr>
          <w:rStyle w:val="rynqvb"/>
          <w:rFonts w:ascii="Times New Roman" w:hAnsi="Times New Roman" w:cs="Times New Roman"/>
          <w:sz w:val="24"/>
          <w:szCs w:val="24"/>
        </w:rPr>
        <w:t xml:space="preserve"> στην προβληματική της απεικόνισης της παιδικής ηλικίας μέσω της ανάπτυξης </w:t>
      </w:r>
      <w:r w:rsidR="000E3333">
        <w:rPr>
          <w:rStyle w:val="rynqvb"/>
          <w:rFonts w:ascii="Times New Roman" w:hAnsi="Times New Roman" w:cs="Times New Roman"/>
          <w:sz w:val="24"/>
          <w:szCs w:val="24"/>
        </w:rPr>
        <w:t xml:space="preserve">του μύθου στα εικονογραφημένα </w:t>
      </w:r>
      <w:r w:rsidRPr="00B04FA5">
        <w:rPr>
          <w:rStyle w:val="rynqvb"/>
          <w:rFonts w:ascii="Times New Roman" w:hAnsi="Times New Roman" w:cs="Times New Roman"/>
          <w:sz w:val="24"/>
          <w:szCs w:val="24"/>
        </w:rPr>
        <w:t xml:space="preserve">βιβλία του </w:t>
      </w:r>
      <w:proofErr w:type="spellStart"/>
      <w:r w:rsidRPr="00B04FA5">
        <w:rPr>
          <w:rStyle w:val="rynqvb"/>
          <w:rFonts w:ascii="Times New Roman" w:hAnsi="Times New Roman" w:cs="Times New Roman"/>
          <w:i/>
          <w:sz w:val="24"/>
          <w:szCs w:val="24"/>
        </w:rPr>
        <w:t>Where</w:t>
      </w:r>
      <w:proofErr w:type="spellEnd"/>
      <w:r w:rsidRPr="00B04FA5">
        <w:rPr>
          <w:rStyle w:val="rynqvb"/>
          <w:rFonts w:ascii="Times New Roman" w:hAnsi="Times New Roman" w:cs="Times New Roman"/>
          <w:i/>
          <w:sz w:val="24"/>
          <w:szCs w:val="24"/>
        </w:rPr>
        <w:t xml:space="preserve"> the </w:t>
      </w:r>
      <w:proofErr w:type="spellStart"/>
      <w:r w:rsidRPr="00B04FA5">
        <w:rPr>
          <w:rStyle w:val="rynqvb"/>
          <w:rFonts w:ascii="Times New Roman" w:hAnsi="Times New Roman" w:cs="Times New Roman"/>
          <w:i/>
          <w:sz w:val="24"/>
          <w:szCs w:val="24"/>
        </w:rPr>
        <w:t>Wild</w:t>
      </w:r>
      <w:proofErr w:type="spellEnd"/>
      <w:r w:rsidRPr="00B04FA5">
        <w:rPr>
          <w:rStyle w:val="rynqvb"/>
          <w:rFonts w:ascii="Times New Roman" w:hAnsi="Times New Roman" w:cs="Times New Roman"/>
          <w:i/>
          <w:sz w:val="24"/>
          <w:szCs w:val="24"/>
        </w:rPr>
        <w:t xml:space="preserve"> </w:t>
      </w:r>
      <w:proofErr w:type="spellStart"/>
      <w:r w:rsidRPr="00B04FA5">
        <w:rPr>
          <w:rStyle w:val="rynqvb"/>
          <w:rFonts w:ascii="Times New Roman" w:hAnsi="Times New Roman" w:cs="Times New Roman"/>
          <w:i/>
          <w:sz w:val="24"/>
          <w:szCs w:val="24"/>
        </w:rPr>
        <w:t>Things</w:t>
      </w:r>
      <w:proofErr w:type="spellEnd"/>
      <w:r w:rsidRPr="00B04FA5">
        <w:rPr>
          <w:rStyle w:val="rynqvb"/>
          <w:rFonts w:ascii="Times New Roman" w:hAnsi="Times New Roman" w:cs="Times New Roman"/>
          <w:i/>
          <w:sz w:val="24"/>
          <w:szCs w:val="24"/>
        </w:rPr>
        <w:t xml:space="preserve"> </w:t>
      </w:r>
      <w:proofErr w:type="spellStart"/>
      <w:r w:rsidRPr="00B04FA5">
        <w:rPr>
          <w:rStyle w:val="rynqvb"/>
          <w:rFonts w:ascii="Times New Roman" w:hAnsi="Times New Roman" w:cs="Times New Roman"/>
          <w:i/>
          <w:sz w:val="24"/>
          <w:szCs w:val="24"/>
        </w:rPr>
        <w:t>Are</w:t>
      </w:r>
      <w:proofErr w:type="spellEnd"/>
      <w:r w:rsidRPr="00B04FA5">
        <w:rPr>
          <w:rStyle w:val="rynqvb"/>
          <w:rFonts w:ascii="Times New Roman" w:hAnsi="Times New Roman" w:cs="Times New Roman"/>
          <w:sz w:val="24"/>
          <w:szCs w:val="24"/>
        </w:rPr>
        <w:t xml:space="preserve"> (1963) και </w:t>
      </w:r>
      <w:proofErr w:type="spellStart"/>
      <w:r w:rsidRPr="00B04FA5">
        <w:rPr>
          <w:rStyle w:val="rynqvb"/>
          <w:rFonts w:ascii="Times New Roman" w:hAnsi="Times New Roman" w:cs="Times New Roman"/>
          <w:i/>
          <w:sz w:val="24"/>
          <w:szCs w:val="24"/>
        </w:rPr>
        <w:t>Outside</w:t>
      </w:r>
      <w:proofErr w:type="spellEnd"/>
      <w:r w:rsidRPr="00B04FA5">
        <w:rPr>
          <w:rStyle w:val="rynqvb"/>
          <w:rFonts w:ascii="Times New Roman" w:hAnsi="Times New Roman" w:cs="Times New Roman"/>
          <w:i/>
          <w:sz w:val="24"/>
          <w:szCs w:val="24"/>
        </w:rPr>
        <w:t xml:space="preserve"> </w:t>
      </w:r>
      <w:proofErr w:type="spellStart"/>
      <w:r w:rsidRPr="00B04FA5">
        <w:rPr>
          <w:rStyle w:val="rynqvb"/>
          <w:rFonts w:ascii="Times New Roman" w:hAnsi="Times New Roman" w:cs="Times New Roman"/>
          <w:i/>
          <w:sz w:val="24"/>
          <w:szCs w:val="24"/>
        </w:rPr>
        <w:t>Over</w:t>
      </w:r>
      <w:proofErr w:type="spellEnd"/>
      <w:r w:rsidRPr="00B04FA5">
        <w:rPr>
          <w:rStyle w:val="rynqvb"/>
          <w:rFonts w:ascii="Times New Roman" w:hAnsi="Times New Roman" w:cs="Times New Roman"/>
          <w:i/>
          <w:sz w:val="24"/>
          <w:szCs w:val="24"/>
        </w:rPr>
        <w:t xml:space="preserve"> </w:t>
      </w:r>
      <w:proofErr w:type="spellStart"/>
      <w:r w:rsidRPr="00B04FA5">
        <w:rPr>
          <w:rStyle w:val="rynqvb"/>
          <w:rFonts w:ascii="Times New Roman" w:hAnsi="Times New Roman" w:cs="Times New Roman"/>
          <w:i/>
          <w:sz w:val="24"/>
          <w:szCs w:val="24"/>
        </w:rPr>
        <w:t>There</w:t>
      </w:r>
      <w:proofErr w:type="spellEnd"/>
      <w:r w:rsidRPr="00B04FA5">
        <w:rPr>
          <w:rStyle w:val="rynqvb"/>
          <w:rFonts w:ascii="Times New Roman" w:hAnsi="Times New Roman" w:cs="Times New Roman"/>
          <w:sz w:val="24"/>
          <w:szCs w:val="24"/>
        </w:rPr>
        <w:t xml:space="preserve"> (1981).</w:t>
      </w:r>
      <w:r w:rsidRPr="00B04FA5">
        <w:rPr>
          <w:rStyle w:val="hwtze"/>
          <w:rFonts w:ascii="Times New Roman" w:hAnsi="Times New Roman" w:cs="Times New Roman"/>
          <w:sz w:val="24"/>
          <w:szCs w:val="24"/>
        </w:rPr>
        <w:t xml:space="preserve"> </w:t>
      </w:r>
      <w:r w:rsidRPr="00B04FA5">
        <w:rPr>
          <w:rStyle w:val="rynqvb"/>
          <w:rFonts w:ascii="Times New Roman" w:hAnsi="Times New Roman" w:cs="Times New Roman"/>
          <w:sz w:val="24"/>
          <w:szCs w:val="24"/>
        </w:rPr>
        <w:t>Οι μύθοι ενθαρρύνουν τα παιδιά να χρησιμοποιήσουν τη φαντασία τους στην προσπάθειά τους να κατανοήσουν τον κόσμο και να βρουν τη θέση τους σε αυτόν, καθώς κάνουν τη σταδιακή και καθόλου ανώδυνη μετάβασή τους από την παιδική ηλικία στην ενηλικίωση.</w:t>
      </w:r>
      <w:r w:rsidRPr="00B04FA5">
        <w:rPr>
          <w:rStyle w:val="hwtze"/>
          <w:rFonts w:ascii="Times New Roman" w:hAnsi="Times New Roman" w:cs="Times New Roman"/>
          <w:sz w:val="24"/>
          <w:szCs w:val="24"/>
        </w:rPr>
        <w:t xml:space="preserve"> </w:t>
      </w:r>
      <w:r w:rsidRPr="00B04FA5">
        <w:rPr>
          <w:rStyle w:val="rynqvb"/>
          <w:rFonts w:ascii="Times New Roman" w:hAnsi="Times New Roman" w:cs="Times New Roman"/>
          <w:sz w:val="24"/>
          <w:szCs w:val="24"/>
        </w:rPr>
        <w:t xml:space="preserve">Ως συγγραφέας και εικονογράφος παιδικών ιστοριών, ο </w:t>
      </w:r>
      <w:proofErr w:type="spellStart"/>
      <w:r w:rsidRPr="00B04FA5">
        <w:rPr>
          <w:rStyle w:val="rynqvb"/>
          <w:rFonts w:ascii="Times New Roman" w:hAnsi="Times New Roman" w:cs="Times New Roman"/>
          <w:sz w:val="24"/>
          <w:szCs w:val="24"/>
        </w:rPr>
        <w:t>Sendak</w:t>
      </w:r>
      <w:proofErr w:type="spellEnd"/>
      <w:r w:rsidRPr="00B04FA5">
        <w:rPr>
          <w:rStyle w:val="rynqvb"/>
          <w:rFonts w:ascii="Times New Roman" w:hAnsi="Times New Roman" w:cs="Times New Roman"/>
          <w:sz w:val="24"/>
          <w:szCs w:val="24"/>
        </w:rPr>
        <w:t xml:space="preserve"> ήταν αφοσιωμένος στην αληθινή αναπαράσταση των χαρούμενων</w:t>
      </w:r>
      <w:r w:rsidR="0006755C">
        <w:rPr>
          <w:rStyle w:val="rynqvb"/>
          <w:rFonts w:ascii="Times New Roman" w:hAnsi="Times New Roman" w:cs="Times New Roman"/>
          <w:sz w:val="24"/>
          <w:szCs w:val="24"/>
        </w:rPr>
        <w:t>,</w:t>
      </w:r>
      <w:r w:rsidRPr="00B04FA5">
        <w:rPr>
          <w:rStyle w:val="rynqvb"/>
          <w:rFonts w:ascii="Times New Roman" w:hAnsi="Times New Roman" w:cs="Times New Roman"/>
          <w:sz w:val="24"/>
          <w:szCs w:val="24"/>
        </w:rPr>
        <w:t xml:space="preserve"> αλλά και </w:t>
      </w:r>
      <w:r w:rsidRPr="00B04FA5">
        <w:rPr>
          <w:rStyle w:val="rynqvb"/>
          <w:rFonts w:ascii="Times New Roman" w:hAnsi="Times New Roman" w:cs="Times New Roman"/>
          <w:sz w:val="24"/>
          <w:szCs w:val="24"/>
        </w:rPr>
        <w:lastRenderedPageBreak/>
        <w:t xml:space="preserve">των δύσκολων και λιγότερο ευχάριστων πτυχών της ζωής </w:t>
      </w:r>
      <w:r>
        <w:rPr>
          <w:rStyle w:val="rynqvb"/>
          <w:rFonts w:ascii="Times New Roman" w:hAnsi="Times New Roman" w:cs="Times New Roman"/>
          <w:sz w:val="24"/>
          <w:szCs w:val="24"/>
        </w:rPr>
        <w:t>του</w:t>
      </w:r>
      <w:r w:rsidRPr="00B04FA5">
        <w:rPr>
          <w:rStyle w:val="rynqvb"/>
          <w:rFonts w:ascii="Times New Roman" w:hAnsi="Times New Roman" w:cs="Times New Roman"/>
          <w:sz w:val="24"/>
          <w:szCs w:val="24"/>
        </w:rPr>
        <w:t xml:space="preserve"> παιδιού, αμφισβητώντας τον δι</w:t>
      </w:r>
      <w:r>
        <w:rPr>
          <w:rStyle w:val="rynqvb"/>
          <w:rFonts w:ascii="Times New Roman" w:hAnsi="Times New Roman" w:cs="Times New Roman"/>
          <w:sz w:val="24"/>
          <w:szCs w:val="24"/>
        </w:rPr>
        <w:t>αδεδομέν</w:t>
      </w:r>
      <w:r w:rsidRPr="00B04FA5">
        <w:rPr>
          <w:rStyle w:val="rynqvb"/>
          <w:rFonts w:ascii="Times New Roman" w:hAnsi="Times New Roman" w:cs="Times New Roman"/>
          <w:sz w:val="24"/>
          <w:szCs w:val="24"/>
        </w:rPr>
        <w:t>ο μύθο του εξιδανικευμένου αθώου παιδιού.</w:t>
      </w:r>
      <w:r w:rsidRPr="00B04FA5">
        <w:rPr>
          <w:rStyle w:val="hwtze"/>
          <w:rFonts w:ascii="Times New Roman" w:hAnsi="Times New Roman" w:cs="Times New Roman"/>
          <w:sz w:val="24"/>
          <w:szCs w:val="24"/>
        </w:rPr>
        <w:t xml:space="preserve"> </w:t>
      </w:r>
      <w:r w:rsidRPr="00B04FA5">
        <w:rPr>
          <w:rStyle w:val="rynqvb"/>
          <w:rFonts w:ascii="Times New Roman" w:hAnsi="Times New Roman" w:cs="Times New Roman"/>
          <w:sz w:val="24"/>
          <w:szCs w:val="24"/>
        </w:rPr>
        <w:t xml:space="preserve">Επηρεασμένος από το καλλιτεχνικό ύφος του </w:t>
      </w:r>
      <w:proofErr w:type="spellStart"/>
      <w:r w:rsidRPr="00B04FA5">
        <w:rPr>
          <w:rStyle w:val="rynqvb"/>
          <w:rFonts w:ascii="Times New Roman" w:hAnsi="Times New Roman" w:cs="Times New Roman"/>
          <w:sz w:val="24"/>
          <w:szCs w:val="24"/>
        </w:rPr>
        <w:t>William</w:t>
      </w:r>
      <w:proofErr w:type="spellEnd"/>
      <w:r w:rsidRPr="00B04FA5">
        <w:rPr>
          <w:rStyle w:val="rynqvb"/>
          <w:rFonts w:ascii="Times New Roman" w:hAnsi="Times New Roman" w:cs="Times New Roman"/>
          <w:sz w:val="24"/>
          <w:szCs w:val="24"/>
        </w:rPr>
        <w:t xml:space="preserve"> </w:t>
      </w:r>
      <w:proofErr w:type="spellStart"/>
      <w:r w:rsidRPr="00B04FA5">
        <w:rPr>
          <w:rStyle w:val="rynqvb"/>
          <w:rFonts w:ascii="Times New Roman" w:hAnsi="Times New Roman" w:cs="Times New Roman"/>
          <w:sz w:val="24"/>
          <w:szCs w:val="24"/>
        </w:rPr>
        <w:t>Blake</w:t>
      </w:r>
      <w:proofErr w:type="spellEnd"/>
      <w:r w:rsidRPr="00B04FA5">
        <w:rPr>
          <w:rStyle w:val="rynqvb"/>
          <w:rFonts w:ascii="Times New Roman" w:hAnsi="Times New Roman" w:cs="Times New Roman"/>
          <w:sz w:val="24"/>
          <w:szCs w:val="24"/>
        </w:rPr>
        <w:t xml:space="preserve"> και τη μυθοποιία του με στόχο την ερμηνεία των αντικρουόμενων ψυχολογικών πτυχών της ανθρώπινης ύπαρξης, ο </w:t>
      </w:r>
      <w:proofErr w:type="spellStart"/>
      <w:r w:rsidRPr="00B04FA5">
        <w:rPr>
          <w:rStyle w:val="rynqvb"/>
          <w:rFonts w:ascii="Times New Roman" w:hAnsi="Times New Roman" w:cs="Times New Roman"/>
          <w:sz w:val="24"/>
          <w:szCs w:val="24"/>
        </w:rPr>
        <w:t>Sendak</w:t>
      </w:r>
      <w:proofErr w:type="spellEnd"/>
      <w:r w:rsidRPr="00B04FA5">
        <w:rPr>
          <w:rStyle w:val="rynqvb"/>
          <w:rFonts w:ascii="Times New Roman" w:hAnsi="Times New Roman" w:cs="Times New Roman"/>
          <w:sz w:val="24"/>
          <w:szCs w:val="24"/>
        </w:rPr>
        <w:t xml:space="preserve"> χρησιμοποιεί το μυθικό μοτίβο του ταξιδιού περιπέτειας για να απεικονίσει τις προκλήσεις της πορείας του παιδιού προς την ωρίμανση.</w:t>
      </w:r>
      <w:r w:rsidRPr="00B04FA5">
        <w:rPr>
          <w:rStyle w:val="hwtze"/>
          <w:rFonts w:ascii="Times New Roman" w:hAnsi="Times New Roman" w:cs="Times New Roman"/>
          <w:sz w:val="24"/>
          <w:szCs w:val="24"/>
        </w:rPr>
        <w:t xml:space="preserve"> </w:t>
      </w:r>
      <w:r w:rsidRPr="00B04FA5">
        <w:rPr>
          <w:rStyle w:val="rynqvb"/>
          <w:rFonts w:ascii="Times New Roman" w:hAnsi="Times New Roman" w:cs="Times New Roman"/>
          <w:sz w:val="24"/>
          <w:szCs w:val="24"/>
        </w:rPr>
        <w:t xml:space="preserve">Ο </w:t>
      </w:r>
      <w:proofErr w:type="spellStart"/>
      <w:r w:rsidRPr="00B04FA5">
        <w:rPr>
          <w:rStyle w:val="rynqvb"/>
          <w:rFonts w:ascii="Times New Roman" w:hAnsi="Times New Roman" w:cs="Times New Roman"/>
          <w:sz w:val="24"/>
          <w:szCs w:val="24"/>
        </w:rPr>
        <w:t>Max</w:t>
      </w:r>
      <w:proofErr w:type="spellEnd"/>
      <w:r w:rsidRPr="00B04FA5">
        <w:rPr>
          <w:rStyle w:val="rynqvb"/>
          <w:rFonts w:ascii="Times New Roman" w:hAnsi="Times New Roman" w:cs="Times New Roman"/>
          <w:sz w:val="24"/>
          <w:szCs w:val="24"/>
        </w:rPr>
        <w:t xml:space="preserve">, ο παιδικός πρωταγωνιστής στο </w:t>
      </w:r>
      <w:proofErr w:type="spellStart"/>
      <w:r w:rsidRPr="00B04FA5">
        <w:rPr>
          <w:rStyle w:val="rynqvb"/>
          <w:rFonts w:ascii="Times New Roman" w:hAnsi="Times New Roman" w:cs="Times New Roman"/>
          <w:i/>
          <w:sz w:val="24"/>
          <w:szCs w:val="24"/>
        </w:rPr>
        <w:t>Where</w:t>
      </w:r>
      <w:proofErr w:type="spellEnd"/>
      <w:r w:rsidRPr="00B04FA5">
        <w:rPr>
          <w:rStyle w:val="rynqvb"/>
          <w:rFonts w:ascii="Times New Roman" w:hAnsi="Times New Roman" w:cs="Times New Roman"/>
          <w:i/>
          <w:sz w:val="24"/>
          <w:szCs w:val="24"/>
        </w:rPr>
        <w:t xml:space="preserve"> the </w:t>
      </w:r>
      <w:proofErr w:type="spellStart"/>
      <w:r w:rsidRPr="00B04FA5">
        <w:rPr>
          <w:rStyle w:val="rynqvb"/>
          <w:rFonts w:ascii="Times New Roman" w:hAnsi="Times New Roman" w:cs="Times New Roman"/>
          <w:i/>
          <w:sz w:val="24"/>
          <w:szCs w:val="24"/>
        </w:rPr>
        <w:t>Wild</w:t>
      </w:r>
      <w:proofErr w:type="spellEnd"/>
      <w:r w:rsidRPr="00B04FA5">
        <w:rPr>
          <w:rStyle w:val="rynqvb"/>
          <w:rFonts w:ascii="Times New Roman" w:hAnsi="Times New Roman" w:cs="Times New Roman"/>
          <w:i/>
          <w:sz w:val="24"/>
          <w:szCs w:val="24"/>
        </w:rPr>
        <w:t xml:space="preserve"> </w:t>
      </w:r>
      <w:proofErr w:type="spellStart"/>
      <w:r w:rsidRPr="00B04FA5">
        <w:rPr>
          <w:rStyle w:val="rynqvb"/>
          <w:rFonts w:ascii="Times New Roman" w:hAnsi="Times New Roman" w:cs="Times New Roman"/>
          <w:i/>
          <w:sz w:val="24"/>
          <w:szCs w:val="24"/>
        </w:rPr>
        <w:t>Things</w:t>
      </w:r>
      <w:proofErr w:type="spellEnd"/>
      <w:r w:rsidRPr="00B04FA5">
        <w:rPr>
          <w:rStyle w:val="rynqvb"/>
          <w:rFonts w:ascii="Times New Roman" w:hAnsi="Times New Roman" w:cs="Times New Roman"/>
          <w:i/>
          <w:sz w:val="24"/>
          <w:szCs w:val="24"/>
        </w:rPr>
        <w:t xml:space="preserve"> </w:t>
      </w:r>
      <w:proofErr w:type="spellStart"/>
      <w:r w:rsidRPr="00B04FA5">
        <w:rPr>
          <w:rStyle w:val="rynqvb"/>
          <w:rFonts w:ascii="Times New Roman" w:hAnsi="Times New Roman" w:cs="Times New Roman"/>
          <w:i/>
          <w:sz w:val="24"/>
          <w:szCs w:val="24"/>
        </w:rPr>
        <w:t>Are</w:t>
      </w:r>
      <w:proofErr w:type="spellEnd"/>
      <w:r w:rsidRPr="00B04FA5">
        <w:rPr>
          <w:rStyle w:val="rynqvb"/>
          <w:rFonts w:ascii="Times New Roman" w:hAnsi="Times New Roman" w:cs="Times New Roman"/>
          <w:sz w:val="24"/>
          <w:szCs w:val="24"/>
        </w:rPr>
        <w:t xml:space="preserve"> και η </w:t>
      </w:r>
      <w:proofErr w:type="spellStart"/>
      <w:r w:rsidRPr="00B04FA5">
        <w:rPr>
          <w:rStyle w:val="rynqvb"/>
          <w:rFonts w:ascii="Times New Roman" w:hAnsi="Times New Roman" w:cs="Times New Roman"/>
          <w:sz w:val="24"/>
          <w:szCs w:val="24"/>
        </w:rPr>
        <w:t>Ida</w:t>
      </w:r>
      <w:proofErr w:type="spellEnd"/>
      <w:r w:rsidRPr="00B04FA5">
        <w:rPr>
          <w:rStyle w:val="rynqvb"/>
          <w:rFonts w:ascii="Times New Roman" w:hAnsi="Times New Roman" w:cs="Times New Roman"/>
          <w:sz w:val="24"/>
          <w:szCs w:val="24"/>
        </w:rPr>
        <w:t xml:space="preserve">, η γυναικεία αντίστοιχη και κεντρικός χαρακτήρας του </w:t>
      </w:r>
      <w:proofErr w:type="spellStart"/>
      <w:r w:rsidRPr="00B04FA5">
        <w:rPr>
          <w:rStyle w:val="rynqvb"/>
          <w:rFonts w:ascii="Times New Roman" w:hAnsi="Times New Roman" w:cs="Times New Roman"/>
          <w:sz w:val="24"/>
          <w:szCs w:val="24"/>
        </w:rPr>
        <w:t>Max</w:t>
      </w:r>
      <w:proofErr w:type="spellEnd"/>
      <w:r w:rsidRPr="00B04FA5">
        <w:rPr>
          <w:rStyle w:val="rynqvb"/>
          <w:rFonts w:ascii="Times New Roman" w:hAnsi="Times New Roman" w:cs="Times New Roman"/>
          <w:sz w:val="24"/>
          <w:szCs w:val="24"/>
        </w:rPr>
        <w:t xml:space="preserve"> στο </w:t>
      </w:r>
      <w:proofErr w:type="spellStart"/>
      <w:r w:rsidRPr="00B04FA5">
        <w:rPr>
          <w:rStyle w:val="rynqvb"/>
          <w:rFonts w:ascii="Times New Roman" w:hAnsi="Times New Roman" w:cs="Times New Roman"/>
          <w:i/>
          <w:sz w:val="24"/>
          <w:szCs w:val="24"/>
        </w:rPr>
        <w:t>Outside</w:t>
      </w:r>
      <w:proofErr w:type="spellEnd"/>
      <w:r w:rsidRPr="00B04FA5">
        <w:rPr>
          <w:rStyle w:val="rynqvb"/>
          <w:rFonts w:ascii="Times New Roman" w:hAnsi="Times New Roman" w:cs="Times New Roman"/>
          <w:i/>
          <w:sz w:val="24"/>
          <w:szCs w:val="24"/>
        </w:rPr>
        <w:t xml:space="preserve"> </w:t>
      </w:r>
      <w:proofErr w:type="spellStart"/>
      <w:r w:rsidRPr="00B04FA5">
        <w:rPr>
          <w:rStyle w:val="rynqvb"/>
          <w:rFonts w:ascii="Times New Roman" w:hAnsi="Times New Roman" w:cs="Times New Roman"/>
          <w:i/>
          <w:sz w:val="24"/>
          <w:szCs w:val="24"/>
        </w:rPr>
        <w:t>Over</w:t>
      </w:r>
      <w:proofErr w:type="spellEnd"/>
      <w:r w:rsidRPr="00B04FA5">
        <w:rPr>
          <w:rStyle w:val="rynqvb"/>
          <w:rFonts w:ascii="Times New Roman" w:hAnsi="Times New Roman" w:cs="Times New Roman"/>
          <w:i/>
          <w:sz w:val="24"/>
          <w:szCs w:val="24"/>
        </w:rPr>
        <w:t xml:space="preserve"> </w:t>
      </w:r>
      <w:proofErr w:type="spellStart"/>
      <w:r w:rsidRPr="00B04FA5">
        <w:rPr>
          <w:rStyle w:val="rynqvb"/>
          <w:rFonts w:ascii="Times New Roman" w:hAnsi="Times New Roman" w:cs="Times New Roman"/>
          <w:i/>
          <w:sz w:val="24"/>
          <w:szCs w:val="24"/>
        </w:rPr>
        <w:t>There</w:t>
      </w:r>
      <w:proofErr w:type="spellEnd"/>
      <w:r>
        <w:rPr>
          <w:rStyle w:val="rynqvb"/>
          <w:rFonts w:ascii="Times New Roman" w:hAnsi="Times New Roman" w:cs="Times New Roman"/>
          <w:sz w:val="24"/>
          <w:szCs w:val="24"/>
        </w:rPr>
        <w:t xml:space="preserve"> </w:t>
      </w:r>
      <w:r w:rsidRPr="00B04FA5">
        <w:rPr>
          <w:rStyle w:val="rynqvb"/>
          <w:rFonts w:ascii="Times New Roman" w:hAnsi="Times New Roman" w:cs="Times New Roman"/>
          <w:sz w:val="24"/>
          <w:szCs w:val="24"/>
        </w:rPr>
        <w:t xml:space="preserve">ξεκινούν για την </w:t>
      </w:r>
      <w:r>
        <w:rPr>
          <w:rStyle w:val="rynqvb"/>
          <w:rFonts w:ascii="Times New Roman" w:hAnsi="Times New Roman" w:cs="Times New Roman"/>
          <w:sz w:val="24"/>
          <w:szCs w:val="24"/>
        </w:rPr>
        <w:t>προσωπι</w:t>
      </w:r>
      <w:r w:rsidRPr="00B04FA5">
        <w:rPr>
          <w:rStyle w:val="rynqvb"/>
          <w:rFonts w:ascii="Times New Roman" w:hAnsi="Times New Roman" w:cs="Times New Roman"/>
          <w:sz w:val="24"/>
          <w:szCs w:val="24"/>
        </w:rPr>
        <w:t>κή τους Οδύσσεια, μια εξερεύνηση των πιο σκοτεινών πτυχών της παιδικής ηλικίας</w:t>
      </w:r>
      <w:r w:rsidR="00A43589" w:rsidRPr="00A43589">
        <w:rPr>
          <w:rStyle w:val="rynqvb"/>
          <w:rFonts w:ascii="Times New Roman" w:hAnsi="Times New Roman" w:cs="Times New Roman"/>
          <w:sz w:val="24"/>
          <w:szCs w:val="24"/>
        </w:rPr>
        <w:t xml:space="preserve"> </w:t>
      </w:r>
      <w:r w:rsidR="00A43589">
        <w:rPr>
          <w:rStyle w:val="rynqvb"/>
          <w:rFonts w:ascii="Times New Roman" w:hAnsi="Times New Roman" w:cs="Times New Roman"/>
          <w:sz w:val="24"/>
          <w:szCs w:val="24"/>
        </w:rPr>
        <w:t xml:space="preserve">και </w:t>
      </w:r>
      <w:r w:rsidRPr="00B04FA5">
        <w:rPr>
          <w:rStyle w:val="rynqvb"/>
          <w:rFonts w:ascii="Times New Roman" w:hAnsi="Times New Roman" w:cs="Times New Roman"/>
          <w:sz w:val="24"/>
          <w:szCs w:val="24"/>
        </w:rPr>
        <w:t>μια πράξη εξισορρόπησης</w:t>
      </w:r>
      <w:r w:rsidRPr="00B04FA5">
        <w:rPr>
          <w:rStyle w:val="hwtze"/>
          <w:rFonts w:ascii="Times New Roman" w:hAnsi="Times New Roman" w:cs="Times New Roman"/>
          <w:sz w:val="24"/>
          <w:szCs w:val="24"/>
        </w:rPr>
        <w:t xml:space="preserve"> </w:t>
      </w:r>
      <w:r>
        <w:rPr>
          <w:rStyle w:val="hwtze"/>
          <w:rFonts w:ascii="Times New Roman" w:hAnsi="Times New Roman" w:cs="Times New Roman"/>
          <w:sz w:val="24"/>
          <w:szCs w:val="24"/>
        </w:rPr>
        <w:t>των</w:t>
      </w:r>
      <w:r w:rsidRPr="00B04FA5">
        <w:rPr>
          <w:rStyle w:val="rynqvb"/>
          <w:rFonts w:ascii="Times New Roman" w:hAnsi="Times New Roman" w:cs="Times New Roman"/>
          <w:sz w:val="24"/>
          <w:szCs w:val="24"/>
        </w:rPr>
        <w:t xml:space="preserve"> αντιφατικ</w:t>
      </w:r>
      <w:r>
        <w:rPr>
          <w:rStyle w:val="rynqvb"/>
          <w:rFonts w:ascii="Times New Roman" w:hAnsi="Times New Roman" w:cs="Times New Roman"/>
          <w:sz w:val="24"/>
          <w:szCs w:val="24"/>
        </w:rPr>
        <w:t xml:space="preserve">ών δυνάμεων που διαμορφώνουν και ορίζουν την </w:t>
      </w:r>
      <w:r w:rsidRPr="00B04FA5">
        <w:rPr>
          <w:rStyle w:val="rynqvb"/>
          <w:rFonts w:ascii="Times New Roman" w:hAnsi="Times New Roman" w:cs="Times New Roman"/>
          <w:sz w:val="24"/>
          <w:szCs w:val="24"/>
        </w:rPr>
        <w:t xml:space="preserve">παιδική ηλικία </w:t>
      </w:r>
      <w:r>
        <w:rPr>
          <w:rStyle w:val="rynqvb"/>
          <w:rFonts w:ascii="Times New Roman" w:hAnsi="Times New Roman" w:cs="Times New Roman"/>
          <w:sz w:val="24"/>
          <w:szCs w:val="24"/>
        </w:rPr>
        <w:t xml:space="preserve">ως μια έννοια συμπεριληπτική </w:t>
      </w:r>
      <w:r w:rsidRPr="00B04FA5">
        <w:rPr>
          <w:rStyle w:val="rynqvb"/>
          <w:rFonts w:ascii="Times New Roman" w:hAnsi="Times New Roman" w:cs="Times New Roman"/>
          <w:sz w:val="24"/>
          <w:szCs w:val="24"/>
        </w:rPr>
        <w:t>αντικρουόμεν</w:t>
      </w:r>
      <w:r>
        <w:rPr>
          <w:rStyle w:val="rynqvb"/>
          <w:rFonts w:ascii="Times New Roman" w:hAnsi="Times New Roman" w:cs="Times New Roman"/>
          <w:sz w:val="24"/>
          <w:szCs w:val="24"/>
        </w:rPr>
        <w:t>ων</w:t>
      </w:r>
      <w:r w:rsidRPr="00B04FA5">
        <w:rPr>
          <w:rStyle w:val="rynqvb"/>
          <w:rFonts w:ascii="Times New Roman" w:hAnsi="Times New Roman" w:cs="Times New Roman"/>
          <w:sz w:val="24"/>
          <w:szCs w:val="24"/>
        </w:rPr>
        <w:t>, ετερογεν</w:t>
      </w:r>
      <w:r>
        <w:rPr>
          <w:rStyle w:val="rynqvb"/>
          <w:rFonts w:ascii="Times New Roman" w:hAnsi="Times New Roman" w:cs="Times New Roman"/>
          <w:sz w:val="24"/>
          <w:szCs w:val="24"/>
        </w:rPr>
        <w:t>ών χαρακτηριστικών</w:t>
      </w:r>
      <w:r w:rsidRPr="00B04FA5">
        <w:rPr>
          <w:rStyle w:val="rynqvb"/>
          <w:rFonts w:ascii="Times New Roman" w:hAnsi="Times New Roman" w:cs="Times New Roman"/>
          <w:sz w:val="24"/>
          <w:szCs w:val="24"/>
        </w:rPr>
        <w:t xml:space="preserve">. </w:t>
      </w:r>
    </w:p>
    <w:p w14:paraId="48E59285" w14:textId="77777777" w:rsidR="0006755C" w:rsidRPr="00197092" w:rsidRDefault="0006755C" w:rsidP="0006755C">
      <w:pPr>
        <w:spacing w:after="0" w:line="240" w:lineRule="auto"/>
        <w:jc w:val="both"/>
        <w:rPr>
          <w:rStyle w:val="rynqvb"/>
          <w:rFonts w:ascii="Times New Roman" w:hAnsi="Times New Roman" w:cs="Times New Roman"/>
          <w:sz w:val="24"/>
          <w:szCs w:val="24"/>
        </w:rPr>
      </w:pPr>
    </w:p>
    <w:p w14:paraId="26FEEAE1" w14:textId="6506D5D6" w:rsidR="00883297" w:rsidRDefault="00D7335F" w:rsidP="0006755C">
      <w:pPr>
        <w:spacing w:line="240" w:lineRule="auto"/>
        <w:jc w:val="both"/>
        <w:rPr>
          <w:rFonts w:ascii="Times New Roman" w:hAnsi="Times New Roman" w:cs="Times New Roman"/>
          <w:sz w:val="24"/>
          <w:szCs w:val="24"/>
        </w:rPr>
      </w:pPr>
      <w:r w:rsidRPr="00622365">
        <w:rPr>
          <w:rStyle w:val="rynqvb"/>
          <w:rFonts w:ascii="Times New Roman" w:hAnsi="Times New Roman" w:cs="Times New Roman"/>
          <w:b/>
          <w:bCs/>
          <w:i/>
          <w:sz w:val="24"/>
          <w:szCs w:val="24"/>
        </w:rPr>
        <w:t>Λέξεις</w:t>
      </w:r>
      <w:r w:rsidR="0006755C" w:rsidRPr="00622365">
        <w:rPr>
          <w:rStyle w:val="rynqvb"/>
          <w:rFonts w:ascii="Times New Roman" w:hAnsi="Times New Roman" w:cs="Times New Roman"/>
          <w:b/>
          <w:bCs/>
          <w:i/>
          <w:sz w:val="24"/>
          <w:szCs w:val="24"/>
        </w:rPr>
        <w:t>-</w:t>
      </w:r>
      <w:r w:rsidRPr="00622365">
        <w:rPr>
          <w:rStyle w:val="rynqvb"/>
          <w:rFonts w:ascii="Times New Roman" w:hAnsi="Times New Roman" w:cs="Times New Roman"/>
          <w:b/>
          <w:bCs/>
          <w:i/>
          <w:sz w:val="24"/>
          <w:szCs w:val="24"/>
        </w:rPr>
        <w:t>κλειδιά</w:t>
      </w:r>
      <w:r w:rsidRPr="00622365">
        <w:rPr>
          <w:rStyle w:val="rynqvb"/>
          <w:rFonts w:ascii="Times New Roman" w:hAnsi="Times New Roman" w:cs="Times New Roman"/>
          <w:b/>
          <w:bCs/>
          <w:sz w:val="24"/>
          <w:szCs w:val="24"/>
        </w:rPr>
        <w:t>:</w:t>
      </w:r>
      <w:r w:rsidRPr="00B04FA5">
        <w:rPr>
          <w:rStyle w:val="rynqvb"/>
          <w:rFonts w:ascii="Times New Roman" w:hAnsi="Times New Roman" w:cs="Times New Roman"/>
          <w:sz w:val="24"/>
          <w:szCs w:val="24"/>
        </w:rPr>
        <w:t xml:space="preserve"> μύθος, παιδική ηλικία, σχέση εξουσίας</w:t>
      </w:r>
      <w:r>
        <w:rPr>
          <w:rStyle w:val="rynqvb"/>
          <w:rFonts w:ascii="Times New Roman" w:hAnsi="Times New Roman" w:cs="Times New Roman"/>
          <w:sz w:val="24"/>
          <w:szCs w:val="24"/>
        </w:rPr>
        <w:t>/δύναμης</w:t>
      </w:r>
      <w:r w:rsidRPr="00B04FA5">
        <w:rPr>
          <w:rStyle w:val="rynqvb"/>
          <w:rFonts w:ascii="Times New Roman" w:hAnsi="Times New Roman" w:cs="Times New Roman"/>
          <w:sz w:val="24"/>
          <w:szCs w:val="24"/>
        </w:rPr>
        <w:t xml:space="preserve"> παιδιού-ενήλικου</w:t>
      </w:r>
    </w:p>
    <w:p w14:paraId="78EF7CA8" w14:textId="77777777" w:rsidR="0006755C" w:rsidRPr="00197092" w:rsidRDefault="0006755C" w:rsidP="0006755C">
      <w:pPr>
        <w:spacing w:line="240" w:lineRule="auto"/>
        <w:jc w:val="both"/>
        <w:rPr>
          <w:rFonts w:ascii="Times New Roman" w:hAnsi="Times New Roman" w:cs="Times New Roman"/>
          <w:sz w:val="24"/>
          <w:szCs w:val="24"/>
        </w:rPr>
      </w:pPr>
    </w:p>
    <w:p w14:paraId="1C859048" w14:textId="77777777" w:rsidR="000E3333" w:rsidRPr="000E3333" w:rsidRDefault="000E3333" w:rsidP="0006755C">
      <w:pPr>
        <w:spacing w:after="0" w:line="240" w:lineRule="auto"/>
        <w:jc w:val="center"/>
        <w:rPr>
          <w:rFonts w:ascii="Times New Roman" w:hAnsi="Times New Roman" w:cs="Times New Roman"/>
          <w:b/>
          <w:sz w:val="24"/>
          <w:szCs w:val="24"/>
          <w:lang w:val="en-GB"/>
        </w:rPr>
      </w:pPr>
      <w:r w:rsidRPr="000E3333">
        <w:rPr>
          <w:rFonts w:ascii="Times New Roman" w:hAnsi="Times New Roman" w:cs="Times New Roman"/>
          <w:b/>
          <w:sz w:val="24"/>
          <w:szCs w:val="24"/>
          <w:lang w:val="en-GB"/>
        </w:rPr>
        <w:t>Introduction</w:t>
      </w:r>
    </w:p>
    <w:p w14:paraId="4AFCEC21" w14:textId="66ACE1C5" w:rsidR="00AB27AB" w:rsidRPr="00183FE8" w:rsidRDefault="009516A6" w:rsidP="0006755C">
      <w:pPr>
        <w:spacing w:after="0" w:line="240" w:lineRule="auto"/>
        <w:jc w:val="both"/>
        <w:rPr>
          <w:rFonts w:ascii="Times New Roman" w:hAnsi="Times New Roman" w:cs="Times New Roman"/>
          <w:sz w:val="24"/>
          <w:szCs w:val="24"/>
          <w:lang w:val="en-GB"/>
        </w:rPr>
      </w:pPr>
      <w:r w:rsidRPr="00183FE8">
        <w:rPr>
          <w:rFonts w:ascii="Times New Roman" w:hAnsi="Times New Roman" w:cs="Times New Roman"/>
          <w:sz w:val="24"/>
          <w:szCs w:val="24"/>
          <w:lang w:val="en-GB"/>
        </w:rPr>
        <w:t xml:space="preserve">“Myth” or “mythos” as is the word in Greek, which means a story explaining the history of a tribe, </w:t>
      </w:r>
      <w:proofErr w:type="gramStart"/>
      <w:r w:rsidRPr="00183FE8">
        <w:rPr>
          <w:rFonts w:ascii="Times New Roman" w:hAnsi="Times New Roman" w:cs="Times New Roman"/>
          <w:sz w:val="24"/>
          <w:szCs w:val="24"/>
          <w:lang w:val="en-GB"/>
        </w:rPr>
        <w:t>culture</w:t>
      </w:r>
      <w:proofErr w:type="gramEnd"/>
      <w:r w:rsidRPr="00183FE8">
        <w:rPr>
          <w:rFonts w:ascii="Times New Roman" w:hAnsi="Times New Roman" w:cs="Times New Roman"/>
          <w:sz w:val="24"/>
          <w:szCs w:val="24"/>
          <w:lang w:val="en-GB"/>
        </w:rPr>
        <w:t xml:space="preserve"> or nation, is according to Joseph Cam</w:t>
      </w:r>
      <w:r w:rsidR="00BD537B" w:rsidRPr="00183FE8">
        <w:rPr>
          <w:rFonts w:ascii="Times New Roman" w:hAnsi="Times New Roman" w:cs="Times New Roman"/>
          <w:sz w:val="24"/>
          <w:szCs w:val="24"/>
          <w:lang w:val="en-GB"/>
        </w:rPr>
        <w:t>p</w:t>
      </w:r>
      <w:r w:rsidRPr="00183FE8">
        <w:rPr>
          <w:rFonts w:ascii="Times New Roman" w:hAnsi="Times New Roman" w:cs="Times New Roman"/>
          <w:sz w:val="24"/>
          <w:szCs w:val="24"/>
          <w:lang w:val="en-GB"/>
        </w:rPr>
        <w:t xml:space="preserve">bell “apparently coeval with mankind. As far back as we have been able to follow the broken, scattered, earliest evidence </w:t>
      </w:r>
      <w:r w:rsidR="00A77FF8" w:rsidRPr="00183FE8">
        <w:rPr>
          <w:rFonts w:ascii="Times New Roman" w:hAnsi="Times New Roman" w:cs="Times New Roman"/>
          <w:sz w:val="24"/>
          <w:szCs w:val="24"/>
          <w:lang w:val="en-GB"/>
        </w:rPr>
        <w:t>of the emergence of our species</w:t>
      </w:r>
      <w:r w:rsidRPr="00183FE8">
        <w:rPr>
          <w:rFonts w:ascii="Times New Roman" w:hAnsi="Times New Roman" w:cs="Times New Roman"/>
          <w:sz w:val="24"/>
          <w:szCs w:val="24"/>
          <w:lang w:val="en-GB"/>
        </w:rPr>
        <w:t xml:space="preserve"> signs have been found which indicate that mythological aims and concerns were already shaping the arts and the world of Homo sapiens”</w:t>
      </w:r>
      <w:r w:rsidR="00C5745A" w:rsidRPr="00183FE8">
        <w:rPr>
          <w:rFonts w:ascii="Times New Roman" w:hAnsi="Times New Roman" w:cs="Times New Roman"/>
          <w:sz w:val="24"/>
          <w:szCs w:val="24"/>
          <w:lang w:val="en-GB"/>
        </w:rPr>
        <w:t xml:space="preserve"> (Campbell</w:t>
      </w:r>
      <w:r w:rsidR="00317BDC">
        <w:rPr>
          <w:rFonts w:ascii="Times New Roman" w:hAnsi="Times New Roman" w:cs="Times New Roman"/>
          <w:sz w:val="24"/>
          <w:szCs w:val="24"/>
          <w:lang w:val="en-GB"/>
        </w:rPr>
        <w:t>, 1972, p.</w:t>
      </w:r>
      <w:r w:rsidR="00C5745A" w:rsidRPr="00183FE8">
        <w:rPr>
          <w:rFonts w:ascii="Times New Roman" w:hAnsi="Times New Roman" w:cs="Times New Roman"/>
          <w:sz w:val="24"/>
          <w:szCs w:val="24"/>
          <w:lang w:val="en-GB"/>
        </w:rPr>
        <w:t xml:space="preserve"> 21)</w:t>
      </w:r>
      <w:r w:rsidRPr="00183FE8">
        <w:rPr>
          <w:rFonts w:ascii="Times New Roman" w:hAnsi="Times New Roman" w:cs="Times New Roman"/>
          <w:sz w:val="24"/>
          <w:szCs w:val="24"/>
          <w:lang w:val="en-GB"/>
        </w:rPr>
        <w:t>.</w:t>
      </w:r>
      <w:r w:rsidR="00C5745A" w:rsidRPr="00183FE8">
        <w:rPr>
          <w:rFonts w:ascii="Times New Roman" w:hAnsi="Times New Roman" w:cs="Times New Roman"/>
          <w:sz w:val="24"/>
          <w:szCs w:val="24"/>
          <w:lang w:val="en-GB"/>
        </w:rPr>
        <w:t xml:space="preserve"> </w:t>
      </w:r>
      <w:r w:rsidR="0095020E" w:rsidRPr="00183FE8">
        <w:rPr>
          <w:rFonts w:ascii="Times New Roman" w:hAnsi="Times New Roman" w:cs="Times New Roman"/>
          <w:sz w:val="24"/>
          <w:szCs w:val="24"/>
          <w:lang w:val="en-GB"/>
        </w:rPr>
        <w:t>M</w:t>
      </w:r>
      <w:r w:rsidRPr="00183FE8">
        <w:rPr>
          <w:rFonts w:ascii="Times New Roman" w:hAnsi="Times New Roman" w:cs="Times New Roman"/>
          <w:sz w:val="24"/>
          <w:szCs w:val="24"/>
          <w:lang w:val="en-GB"/>
        </w:rPr>
        <w:t>yth based on both fact and fantasy demonstr</w:t>
      </w:r>
      <w:r w:rsidR="004E7332" w:rsidRPr="00183FE8">
        <w:rPr>
          <w:rFonts w:ascii="Times New Roman" w:hAnsi="Times New Roman" w:cs="Times New Roman"/>
          <w:sz w:val="24"/>
          <w:szCs w:val="24"/>
          <w:lang w:val="en-GB"/>
        </w:rPr>
        <w:t>at</w:t>
      </w:r>
      <w:r w:rsidR="00407EE0">
        <w:rPr>
          <w:rFonts w:ascii="Times New Roman" w:hAnsi="Times New Roman" w:cs="Times New Roman"/>
          <w:sz w:val="24"/>
          <w:szCs w:val="24"/>
          <w:lang w:val="en-GB"/>
        </w:rPr>
        <w:t>es</w:t>
      </w:r>
      <w:r w:rsidR="004E7332" w:rsidRPr="00183FE8">
        <w:rPr>
          <w:rFonts w:ascii="Times New Roman" w:hAnsi="Times New Roman" w:cs="Times New Roman"/>
          <w:sz w:val="24"/>
          <w:szCs w:val="24"/>
          <w:lang w:val="en-GB"/>
        </w:rPr>
        <w:t xml:space="preserve"> the human need to unravel</w:t>
      </w:r>
      <w:r w:rsidRPr="00183FE8">
        <w:rPr>
          <w:rFonts w:ascii="Times New Roman" w:hAnsi="Times New Roman" w:cs="Times New Roman"/>
          <w:sz w:val="24"/>
          <w:szCs w:val="24"/>
          <w:lang w:val="en-GB"/>
        </w:rPr>
        <w:t xml:space="preserve"> the inner meaning of the universe and life</w:t>
      </w:r>
      <w:r w:rsidR="00C5745A" w:rsidRPr="00183FE8">
        <w:rPr>
          <w:rFonts w:ascii="Times New Roman" w:hAnsi="Times New Roman" w:cs="Times New Roman"/>
          <w:sz w:val="24"/>
          <w:szCs w:val="24"/>
          <w:lang w:val="en-GB"/>
        </w:rPr>
        <w:t xml:space="preserve"> (Watts</w:t>
      </w:r>
      <w:r w:rsidR="007627EC">
        <w:rPr>
          <w:rFonts w:ascii="Times New Roman" w:hAnsi="Times New Roman" w:cs="Times New Roman"/>
          <w:sz w:val="24"/>
          <w:szCs w:val="24"/>
          <w:lang w:val="en-GB"/>
        </w:rPr>
        <w:t>, 1953, p.</w:t>
      </w:r>
      <w:r w:rsidR="00C5745A" w:rsidRPr="00183FE8">
        <w:rPr>
          <w:rFonts w:ascii="Times New Roman" w:hAnsi="Times New Roman" w:cs="Times New Roman"/>
          <w:sz w:val="24"/>
          <w:szCs w:val="24"/>
          <w:lang w:val="en-GB"/>
        </w:rPr>
        <w:t xml:space="preserve"> 7)</w:t>
      </w:r>
      <w:r w:rsidR="00407EE0">
        <w:rPr>
          <w:rFonts w:ascii="Times New Roman" w:hAnsi="Times New Roman" w:cs="Times New Roman"/>
          <w:sz w:val="24"/>
          <w:szCs w:val="24"/>
          <w:lang w:val="en-GB"/>
        </w:rPr>
        <w:t>; it</w:t>
      </w:r>
      <w:r w:rsidR="00BA7D39" w:rsidRPr="00183FE8">
        <w:rPr>
          <w:rFonts w:ascii="Times New Roman" w:hAnsi="Times New Roman" w:cs="Times New Roman"/>
          <w:sz w:val="24"/>
          <w:szCs w:val="24"/>
          <w:lang w:val="en-GB"/>
        </w:rPr>
        <w:t xml:space="preserve"> ha</w:t>
      </w:r>
      <w:r w:rsidR="00913A86">
        <w:rPr>
          <w:rFonts w:ascii="Times New Roman" w:hAnsi="Times New Roman" w:cs="Times New Roman"/>
          <w:sz w:val="24"/>
          <w:szCs w:val="24"/>
          <w:lang w:val="en-GB"/>
        </w:rPr>
        <w:t>s</w:t>
      </w:r>
      <w:r w:rsidR="00BA7D39" w:rsidRPr="00183FE8">
        <w:rPr>
          <w:rFonts w:ascii="Times New Roman" w:hAnsi="Times New Roman" w:cs="Times New Roman"/>
          <w:sz w:val="24"/>
          <w:szCs w:val="24"/>
          <w:lang w:val="en-GB"/>
        </w:rPr>
        <w:t xml:space="preserve"> </w:t>
      </w:r>
      <w:r w:rsidR="00A77FF8" w:rsidRPr="00183FE8">
        <w:rPr>
          <w:rFonts w:ascii="Times New Roman" w:hAnsi="Times New Roman" w:cs="Times New Roman"/>
          <w:sz w:val="24"/>
          <w:szCs w:val="24"/>
          <w:lang w:val="en-GB"/>
        </w:rPr>
        <w:t xml:space="preserve">significantly contributed to </w:t>
      </w:r>
      <w:r w:rsidR="00BA7D39" w:rsidRPr="00183FE8">
        <w:rPr>
          <w:rFonts w:ascii="Times New Roman" w:hAnsi="Times New Roman" w:cs="Times New Roman"/>
          <w:sz w:val="24"/>
          <w:szCs w:val="24"/>
          <w:lang w:val="en-GB"/>
        </w:rPr>
        <w:t>the development of children’s literature and its substantial twofold role in shaping children’s perception of the realities depicted in its context as well as the exploration and negotiation of mainstream childhood ideologies. Myths encourage children to employ their imagination in their attempt to make sense of the world and find their place in it</w:t>
      </w:r>
      <w:r w:rsidR="00AB27AB" w:rsidRPr="00183FE8">
        <w:rPr>
          <w:rFonts w:ascii="Times New Roman" w:hAnsi="Times New Roman" w:cs="Times New Roman"/>
          <w:sz w:val="24"/>
          <w:szCs w:val="24"/>
          <w:lang w:val="en-GB"/>
        </w:rPr>
        <w:t>, as they make their gradual and by no means painless transition from childhood to adulthood.</w:t>
      </w:r>
    </w:p>
    <w:p w14:paraId="11EBDF08" w14:textId="3EED0C0F" w:rsidR="004055C4" w:rsidRDefault="000E3333" w:rsidP="00E84E7B">
      <w:pPr>
        <w:spacing w:after="0" w:line="240" w:lineRule="auto"/>
        <w:ind w:firstLine="567"/>
        <w:jc w:val="both"/>
        <w:rPr>
          <w:rFonts w:ascii="Times New Roman" w:hAnsi="Times New Roman" w:cs="Times New Roman"/>
          <w:sz w:val="24"/>
          <w:szCs w:val="24"/>
          <w:lang w:val="en-GB"/>
        </w:rPr>
      </w:pPr>
      <w:r w:rsidRPr="00183FE8">
        <w:rPr>
          <w:rFonts w:ascii="Times New Roman" w:hAnsi="Times New Roman" w:cs="Times New Roman"/>
          <w:sz w:val="24"/>
          <w:szCs w:val="24"/>
          <w:lang w:val="en-GB"/>
        </w:rPr>
        <w:t>Through the use and variation of archetypal cultural symbols</w:t>
      </w:r>
      <w:r w:rsidR="004055C4">
        <w:rPr>
          <w:rFonts w:ascii="Times New Roman" w:hAnsi="Times New Roman" w:cs="Times New Roman"/>
          <w:sz w:val="24"/>
          <w:szCs w:val="24"/>
          <w:lang w:val="en-GB"/>
        </w:rPr>
        <w:t>,</w:t>
      </w:r>
      <w:r w:rsidRPr="00183FE8">
        <w:rPr>
          <w:rFonts w:ascii="Times New Roman" w:hAnsi="Times New Roman" w:cs="Times New Roman"/>
          <w:sz w:val="24"/>
          <w:szCs w:val="24"/>
          <w:lang w:val="en-GB"/>
        </w:rPr>
        <w:t xml:space="preserve"> Sendak reveals the central </w:t>
      </w:r>
      <w:r w:rsidR="00AB7EA6">
        <w:rPr>
          <w:rFonts w:ascii="Times New Roman" w:hAnsi="Times New Roman" w:cs="Times New Roman"/>
          <w:sz w:val="24"/>
          <w:szCs w:val="24"/>
          <w:lang w:val="en-GB"/>
        </w:rPr>
        <w:t>themes</w:t>
      </w:r>
      <w:r w:rsidRPr="00183FE8">
        <w:rPr>
          <w:rFonts w:ascii="Times New Roman" w:hAnsi="Times New Roman" w:cs="Times New Roman"/>
          <w:sz w:val="24"/>
          <w:szCs w:val="24"/>
          <w:lang w:val="en-GB"/>
        </w:rPr>
        <w:t xml:space="preserve"> in </w:t>
      </w:r>
      <w:r w:rsidRPr="00183FE8">
        <w:rPr>
          <w:rFonts w:ascii="Times New Roman" w:hAnsi="Times New Roman" w:cs="Times New Roman"/>
          <w:i/>
          <w:sz w:val="24"/>
          <w:szCs w:val="24"/>
          <w:lang w:val="en-GB"/>
        </w:rPr>
        <w:t>Where the Wild Things Are</w:t>
      </w:r>
      <w:r w:rsidRPr="00183FE8">
        <w:rPr>
          <w:rFonts w:ascii="Times New Roman" w:hAnsi="Times New Roman" w:cs="Times New Roman"/>
          <w:sz w:val="24"/>
          <w:szCs w:val="24"/>
          <w:lang w:val="en-GB"/>
        </w:rPr>
        <w:t xml:space="preserve"> and </w:t>
      </w:r>
      <w:r w:rsidRPr="00183FE8">
        <w:rPr>
          <w:rFonts w:ascii="Times New Roman" w:hAnsi="Times New Roman" w:cs="Times New Roman"/>
          <w:i/>
          <w:sz w:val="24"/>
          <w:szCs w:val="24"/>
          <w:lang w:val="en-GB"/>
        </w:rPr>
        <w:t>Outside Over There</w:t>
      </w:r>
      <w:r w:rsidR="00AB7EA6" w:rsidRPr="00AB7EA6">
        <w:rPr>
          <w:rFonts w:ascii="Times New Roman" w:hAnsi="Times New Roman" w:cs="Times New Roman"/>
          <w:iCs/>
          <w:sz w:val="24"/>
          <w:szCs w:val="24"/>
          <w:lang w:val="en-GB"/>
        </w:rPr>
        <w:t>;</w:t>
      </w:r>
      <w:r w:rsidRPr="00AB7EA6">
        <w:rPr>
          <w:rFonts w:ascii="Times New Roman" w:hAnsi="Times New Roman" w:cs="Times New Roman"/>
          <w:iCs/>
          <w:sz w:val="24"/>
          <w:szCs w:val="24"/>
          <w:lang w:val="en-GB"/>
        </w:rPr>
        <w:t xml:space="preserve"> </w:t>
      </w:r>
      <w:r w:rsidRPr="00183FE8">
        <w:rPr>
          <w:rFonts w:ascii="Times New Roman" w:hAnsi="Times New Roman" w:cs="Times New Roman"/>
          <w:sz w:val="24"/>
          <w:szCs w:val="24"/>
          <w:lang w:val="en-GB"/>
        </w:rPr>
        <w:t>the child character’s need to come to terms with the process of maturation established on the complexity of the relationship of fantasy and wildness to realism, reason and socially accepted forms of behaviour</w:t>
      </w:r>
      <w:r w:rsidR="00AB7EA6">
        <w:rPr>
          <w:rFonts w:ascii="Times New Roman" w:hAnsi="Times New Roman" w:cs="Times New Roman"/>
          <w:sz w:val="24"/>
          <w:szCs w:val="24"/>
          <w:lang w:val="en-GB"/>
        </w:rPr>
        <w:t>;</w:t>
      </w:r>
      <w:r w:rsidRPr="00183FE8">
        <w:rPr>
          <w:rFonts w:ascii="Times New Roman" w:hAnsi="Times New Roman" w:cs="Times New Roman"/>
          <w:sz w:val="24"/>
          <w:szCs w:val="24"/>
          <w:lang w:val="en-GB"/>
        </w:rPr>
        <w:t xml:space="preserve"> the themes of loss, self-transformation and the parent-child power struggle constructing the subtext in both picture books.</w:t>
      </w:r>
      <w:r>
        <w:rPr>
          <w:rFonts w:ascii="Times New Roman" w:hAnsi="Times New Roman" w:cs="Times New Roman"/>
          <w:sz w:val="24"/>
          <w:szCs w:val="24"/>
          <w:lang w:val="en-GB"/>
        </w:rPr>
        <w:t xml:space="preserve"> </w:t>
      </w:r>
      <w:r w:rsidR="006B6D48" w:rsidRPr="00183FE8">
        <w:rPr>
          <w:rFonts w:ascii="Times New Roman" w:hAnsi="Times New Roman" w:cs="Times New Roman"/>
          <w:sz w:val="24"/>
          <w:szCs w:val="24"/>
          <w:lang w:val="en-GB"/>
        </w:rPr>
        <w:t xml:space="preserve">Max, the child protagonist in Sendak’s iconic picture book </w:t>
      </w:r>
      <w:r w:rsidR="006B6D48" w:rsidRPr="00183FE8">
        <w:rPr>
          <w:rFonts w:ascii="Times New Roman" w:hAnsi="Times New Roman" w:cs="Times New Roman"/>
          <w:i/>
          <w:sz w:val="24"/>
          <w:szCs w:val="24"/>
          <w:lang w:val="en-GB"/>
        </w:rPr>
        <w:t>Where the Wild Things Are</w:t>
      </w:r>
      <w:r w:rsidR="006B6D48" w:rsidRPr="00183FE8">
        <w:rPr>
          <w:rFonts w:ascii="Times New Roman" w:hAnsi="Times New Roman" w:cs="Times New Roman"/>
          <w:sz w:val="24"/>
          <w:szCs w:val="24"/>
          <w:lang w:val="en-GB"/>
        </w:rPr>
        <w:t xml:space="preserve"> is a mischievous boy determined to turn upside down his home, the domestic </w:t>
      </w:r>
      <w:proofErr w:type="spellStart"/>
      <w:r w:rsidR="006B6D48" w:rsidRPr="00183FE8">
        <w:rPr>
          <w:rFonts w:ascii="Times New Roman" w:hAnsi="Times New Roman" w:cs="Times New Roman"/>
          <w:sz w:val="24"/>
          <w:szCs w:val="24"/>
          <w:lang w:val="en-GB"/>
        </w:rPr>
        <w:t>chronotope</w:t>
      </w:r>
      <w:proofErr w:type="spellEnd"/>
      <w:r w:rsidR="006B6D48" w:rsidRPr="00183FE8">
        <w:rPr>
          <w:rFonts w:ascii="Times New Roman" w:hAnsi="Times New Roman" w:cs="Times New Roman"/>
          <w:sz w:val="24"/>
          <w:szCs w:val="24"/>
          <w:lang w:val="en-GB"/>
        </w:rPr>
        <w:t xml:space="preserve"> under the rule of the maternal authority</w:t>
      </w:r>
      <w:r w:rsidR="00407EE0">
        <w:rPr>
          <w:rFonts w:ascii="Times New Roman" w:hAnsi="Times New Roman" w:cs="Times New Roman"/>
          <w:sz w:val="24"/>
          <w:szCs w:val="24"/>
          <w:lang w:val="en-GB"/>
        </w:rPr>
        <w:t>. Due to his behaviour</w:t>
      </w:r>
      <w:r w:rsidR="004055C4">
        <w:rPr>
          <w:rFonts w:ascii="Times New Roman" w:hAnsi="Times New Roman" w:cs="Times New Roman"/>
          <w:sz w:val="24"/>
          <w:szCs w:val="24"/>
          <w:lang w:val="en-GB"/>
        </w:rPr>
        <w:t>,</w:t>
      </w:r>
      <w:r w:rsidR="006B6D48" w:rsidRPr="00183FE8">
        <w:rPr>
          <w:rFonts w:ascii="Times New Roman" w:hAnsi="Times New Roman" w:cs="Times New Roman"/>
          <w:sz w:val="24"/>
          <w:szCs w:val="24"/>
          <w:lang w:val="en-GB"/>
        </w:rPr>
        <w:t xml:space="preserve"> he is severely punished by being sent supperless to the exile of his room which is magically transformed into a wild jungle functioning as a portal to the fantasy land of Where the Wild Things Are. </w:t>
      </w:r>
      <w:r w:rsidR="00F770FD" w:rsidRPr="00183FE8">
        <w:rPr>
          <w:rFonts w:ascii="Times New Roman" w:hAnsi="Times New Roman" w:cs="Times New Roman"/>
          <w:sz w:val="24"/>
          <w:szCs w:val="24"/>
          <w:lang w:val="en-GB"/>
        </w:rPr>
        <w:t>This tiny, wolf-suited hero</w:t>
      </w:r>
      <w:r w:rsidR="00407EE0">
        <w:rPr>
          <w:rFonts w:ascii="Times New Roman" w:hAnsi="Times New Roman" w:cs="Times New Roman"/>
          <w:sz w:val="24"/>
          <w:szCs w:val="24"/>
          <w:lang w:val="en-GB"/>
        </w:rPr>
        <w:t xml:space="preserve"> is</w:t>
      </w:r>
      <w:r w:rsidR="00F770FD" w:rsidRPr="00183FE8">
        <w:rPr>
          <w:rFonts w:ascii="Times New Roman" w:hAnsi="Times New Roman" w:cs="Times New Roman"/>
          <w:sz w:val="24"/>
          <w:szCs w:val="24"/>
          <w:lang w:val="en-GB"/>
        </w:rPr>
        <w:t xml:space="preserve"> now an adventurer and king-to-be of the mythic-like, anthropomorphic inhabitants of the Wild Land</w:t>
      </w:r>
      <w:r w:rsidR="00407EE0">
        <w:rPr>
          <w:rFonts w:ascii="Times New Roman" w:hAnsi="Times New Roman" w:cs="Times New Roman"/>
          <w:sz w:val="24"/>
          <w:szCs w:val="24"/>
          <w:lang w:val="en-GB"/>
        </w:rPr>
        <w:t>. He</w:t>
      </w:r>
      <w:r w:rsidR="00F770FD" w:rsidRPr="00183FE8">
        <w:rPr>
          <w:rFonts w:ascii="Times New Roman" w:hAnsi="Times New Roman" w:cs="Times New Roman"/>
          <w:sz w:val="24"/>
          <w:szCs w:val="24"/>
          <w:lang w:val="en-GB"/>
        </w:rPr>
        <w:t xml:space="preserve"> sets out for his own, private Odyssey, an exploration of the repressed, darker aspects of childhood </w:t>
      </w:r>
      <w:r w:rsidR="00D70B19">
        <w:rPr>
          <w:rFonts w:ascii="Times New Roman" w:hAnsi="Times New Roman" w:cs="Times New Roman"/>
          <w:sz w:val="24"/>
          <w:szCs w:val="24"/>
          <w:lang w:val="en-GB"/>
        </w:rPr>
        <w:t>as well as the conflicting, heterogeneous features constituting childhood</w:t>
      </w:r>
      <w:r w:rsidR="00F770FD" w:rsidRPr="00183FE8">
        <w:rPr>
          <w:rFonts w:ascii="Times New Roman" w:hAnsi="Times New Roman" w:cs="Times New Roman"/>
          <w:sz w:val="24"/>
          <w:szCs w:val="24"/>
          <w:lang w:val="en-GB"/>
        </w:rPr>
        <w:t>.</w:t>
      </w:r>
      <w:r w:rsidR="00002FC1" w:rsidRPr="00183FE8">
        <w:rPr>
          <w:rFonts w:ascii="Times New Roman" w:hAnsi="Times New Roman" w:cs="Times New Roman"/>
          <w:sz w:val="24"/>
          <w:szCs w:val="24"/>
          <w:lang w:val="en-GB"/>
        </w:rPr>
        <w:t xml:space="preserve"> Ida, Max’s female counterpart, is t</w:t>
      </w:r>
      <w:r w:rsidR="00290052" w:rsidRPr="00183FE8">
        <w:rPr>
          <w:rFonts w:ascii="Times New Roman" w:hAnsi="Times New Roman" w:cs="Times New Roman"/>
          <w:sz w:val="24"/>
          <w:szCs w:val="24"/>
          <w:lang w:val="en-GB"/>
        </w:rPr>
        <w:t xml:space="preserve">he </w:t>
      </w:r>
      <w:r w:rsidR="00002FC1" w:rsidRPr="00183FE8">
        <w:rPr>
          <w:rFonts w:ascii="Times New Roman" w:hAnsi="Times New Roman" w:cs="Times New Roman"/>
          <w:sz w:val="24"/>
          <w:szCs w:val="24"/>
          <w:lang w:val="en-GB"/>
        </w:rPr>
        <w:t xml:space="preserve">protagonist in </w:t>
      </w:r>
      <w:r w:rsidR="00002FC1" w:rsidRPr="00183FE8">
        <w:rPr>
          <w:rFonts w:ascii="Times New Roman" w:hAnsi="Times New Roman" w:cs="Times New Roman"/>
          <w:i/>
          <w:sz w:val="24"/>
          <w:szCs w:val="24"/>
          <w:lang w:val="en-GB"/>
        </w:rPr>
        <w:t xml:space="preserve">Outside Over There </w:t>
      </w:r>
      <w:r w:rsidR="00002FC1" w:rsidRPr="00183FE8">
        <w:rPr>
          <w:rFonts w:ascii="Times New Roman" w:hAnsi="Times New Roman" w:cs="Times New Roman"/>
          <w:sz w:val="24"/>
          <w:szCs w:val="24"/>
          <w:lang w:val="en-GB"/>
        </w:rPr>
        <w:t>which Sendak considered the closure of a trilogy based on the progressive movement of the developing hero</w:t>
      </w:r>
      <w:r w:rsidR="00ED6FBF" w:rsidRPr="00183FE8">
        <w:rPr>
          <w:rFonts w:ascii="Times New Roman" w:hAnsi="Times New Roman" w:cs="Times New Roman"/>
          <w:sz w:val="24"/>
          <w:szCs w:val="24"/>
          <w:lang w:val="en-GB"/>
        </w:rPr>
        <w:t xml:space="preserve"> from </w:t>
      </w:r>
      <w:r w:rsidR="00ED6FBF" w:rsidRPr="00183FE8">
        <w:rPr>
          <w:rFonts w:ascii="Times New Roman" w:hAnsi="Times New Roman" w:cs="Times New Roman"/>
          <w:i/>
          <w:sz w:val="24"/>
          <w:szCs w:val="24"/>
          <w:lang w:val="en-GB"/>
        </w:rPr>
        <w:t>Where the Wild Things Are</w:t>
      </w:r>
      <w:r w:rsidR="00ED6FBF" w:rsidRPr="00183FE8">
        <w:rPr>
          <w:rFonts w:ascii="Times New Roman" w:hAnsi="Times New Roman" w:cs="Times New Roman"/>
          <w:sz w:val="24"/>
          <w:szCs w:val="24"/>
          <w:lang w:val="en-GB"/>
        </w:rPr>
        <w:t xml:space="preserve"> to </w:t>
      </w:r>
      <w:r w:rsidR="00ED6FBF" w:rsidRPr="00183FE8">
        <w:rPr>
          <w:rFonts w:ascii="Times New Roman" w:hAnsi="Times New Roman" w:cs="Times New Roman"/>
          <w:i/>
          <w:sz w:val="24"/>
          <w:szCs w:val="24"/>
          <w:lang w:val="en-GB"/>
        </w:rPr>
        <w:t>In the Night Kitchen</w:t>
      </w:r>
      <w:r w:rsidR="00ED6FBF" w:rsidRPr="00183FE8">
        <w:rPr>
          <w:rFonts w:ascii="Times New Roman" w:hAnsi="Times New Roman" w:cs="Times New Roman"/>
          <w:sz w:val="24"/>
          <w:szCs w:val="24"/>
          <w:lang w:val="en-GB"/>
        </w:rPr>
        <w:t xml:space="preserve"> and </w:t>
      </w:r>
      <w:r w:rsidR="00ED6FBF" w:rsidRPr="00183FE8">
        <w:rPr>
          <w:rFonts w:ascii="Times New Roman" w:hAnsi="Times New Roman" w:cs="Times New Roman"/>
          <w:i/>
          <w:sz w:val="24"/>
          <w:szCs w:val="24"/>
          <w:lang w:val="en-GB"/>
        </w:rPr>
        <w:t>Outside Over There</w:t>
      </w:r>
      <w:r w:rsidR="00684B62" w:rsidRPr="00183FE8">
        <w:rPr>
          <w:rFonts w:ascii="Times New Roman" w:hAnsi="Times New Roman" w:cs="Times New Roman"/>
          <w:i/>
          <w:sz w:val="24"/>
          <w:szCs w:val="24"/>
          <w:lang w:val="en-GB"/>
        </w:rPr>
        <w:t xml:space="preserve"> </w:t>
      </w:r>
      <w:r w:rsidR="00684B62" w:rsidRPr="00183FE8">
        <w:rPr>
          <w:rFonts w:ascii="Times New Roman" w:hAnsi="Times New Roman" w:cs="Times New Roman"/>
          <w:sz w:val="24"/>
          <w:szCs w:val="24"/>
          <w:lang w:val="en-GB"/>
        </w:rPr>
        <w:t>(Hayward</w:t>
      </w:r>
      <w:r w:rsidR="00B24C68">
        <w:rPr>
          <w:rFonts w:ascii="Times New Roman" w:hAnsi="Times New Roman" w:cs="Times New Roman"/>
          <w:sz w:val="24"/>
          <w:szCs w:val="24"/>
          <w:lang w:val="en-GB"/>
        </w:rPr>
        <w:t>, 1987, p.</w:t>
      </w:r>
      <w:r w:rsidR="00684B62" w:rsidRPr="00183FE8">
        <w:rPr>
          <w:rFonts w:ascii="Times New Roman" w:hAnsi="Times New Roman" w:cs="Times New Roman"/>
          <w:sz w:val="24"/>
          <w:szCs w:val="24"/>
          <w:lang w:val="en-GB"/>
        </w:rPr>
        <w:t xml:space="preserve"> 97)</w:t>
      </w:r>
      <w:r w:rsidR="00ED6FBF" w:rsidRPr="00183FE8">
        <w:rPr>
          <w:rFonts w:ascii="Times New Roman" w:hAnsi="Times New Roman" w:cs="Times New Roman"/>
          <w:sz w:val="24"/>
          <w:szCs w:val="24"/>
          <w:lang w:val="en-GB"/>
        </w:rPr>
        <w:t xml:space="preserve">. Although Sendak’s heroes are usually boys, </w:t>
      </w:r>
      <w:r w:rsidR="00ED6FBF" w:rsidRPr="00183FE8">
        <w:rPr>
          <w:rFonts w:ascii="Times New Roman" w:hAnsi="Times New Roman" w:cs="Times New Roman"/>
          <w:i/>
          <w:sz w:val="24"/>
          <w:szCs w:val="24"/>
          <w:lang w:val="en-GB"/>
        </w:rPr>
        <w:t>Outside Over There</w:t>
      </w:r>
      <w:r w:rsidR="00ED6FBF" w:rsidRPr="00183FE8">
        <w:rPr>
          <w:rFonts w:ascii="Times New Roman" w:hAnsi="Times New Roman" w:cs="Times New Roman"/>
          <w:sz w:val="24"/>
          <w:szCs w:val="24"/>
          <w:lang w:val="en-GB"/>
        </w:rPr>
        <w:t xml:space="preserve"> is largely a female story with young Ida moving, as Dana Heller phrases it, “against the winds of great legend that recount the adventures of gallant male heroes”</w:t>
      </w:r>
      <w:r w:rsidR="00684B62" w:rsidRPr="00183FE8">
        <w:rPr>
          <w:rFonts w:ascii="Times New Roman" w:hAnsi="Times New Roman" w:cs="Times New Roman"/>
          <w:sz w:val="24"/>
          <w:szCs w:val="24"/>
          <w:lang w:val="en-GB"/>
        </w:rPr>
        <w:t xml:space="preserve"> (</w:t>
      </w:r>
      <w:r w:rsidR="0025496D">
        <w:rPr>
          <w:rFonts w:ascii="Times New Roman" w:hAnsi="Times New Roman" w:cs="Times New Roman"/>
          <w:sz w:val="24"/>
          <w:szCs w:val="24"/>
          <w:lang w:val="en-GB"/>
        </w:rPr>
        <w:t xml:space="preserve">1990, p. </w:t>
      </w:r>
      <w:r w:rsidR="00684B62" w:rsidRPr="00183FE8">
        <w:rPr>
          <w:rFonts w:ascii="Times New Roman" w:hAnsi="Times New Roman" w:cs="Times New Roman"/>
          <w:sz w:val="24"/>
          <w:szCs w:val="24"/>
          <w:lang w:val="en-GB"/>
        </w:rPr>
        <w:t>1)</w:t>
      </w:r>
      <w:r w:rsidR="00290052" w:rsidRPr="00183FE8">
        <w:rPr>
          <w:rFonts w:ascii="Times New Roman" w:hAnsi="Times New Roman" w:cs="Times New Roman"/>
          <w:sz w:val="24"/>
          <w:szCs w:val="24"/>
          <w:lang w:val="en-GB"/>
        </w:rPr>
        <w:t>. Ida’s father is away at sea while her emotionally detached mother spe</w:t>
      </w:r>
      <w:r w:rsidR="0095020E" w:rsidRPr="00183FE8">
        <w:rPr>
          <w:rFonts w:ascii="Times New Roman" w:hAnsi="Times New Roman" w:cs="Times New Roman"/>
          <w:sz w:val="24"/>
          <w:szCs w:val="24"/>
          <w:lang w:val="en-GB"/>
        </w:rPr>
        <w:t xml:space="preserve">nds her time alone leaving Ida responsible for </w:t>
      </w:r>
      <w:r w:rsidR="00290052" w:rsidRPr="00183FE8">
        <w:rPr>
          <w:rFonts w:ascii="Times New Roman" w:hAnsi="Times New Roman" w:cs="Times New Roman"/>
          <w:sz w:val="24"/>
          <w:szCs w:val="24"/>
          <w:lang w:val="en-GB"/>
        </w:rPr>
        <w:t>taking care of her baby sister. While Ida plays her horn, the goblins enter the room and kidnap her sister replacing the baby with an ice sculpture. When Ida realizes the horrific truth, she heroically</w:t>
      </w:r>
      <w:r w:rsidR="00ED6FBF" w:rsidRPr="00183FE8">
        <w:rPr>
          <w:rFonts w:ascii="Times New Roman" w:hAnsi="Times New Roman" w:cs="Times New Roman"/>
          <w:sz w:val="24"/>
          <w:szCs w:val="24"/>
          <w:lang w:val="en-GB"/>
        </w:rPr>
        <w:t xml:space="preserve"> embark</w:t>
      </w:r>
      <w:r w:rsidR="00290052" w:rsidRPr="00183FE8">
        <w:rPr>
          <w:rFonts w:ascii="Times New Roman" w:hAnsi="Times New Roman" w:cs="Times New Roman"/>
          <w:sz w:val="24"/>
          <w:szCs w:val="24"/>
          <w:lang w:val="en-GB"/>
        </w:rPr>
        <w:t>s</w:t>
      </w:r>
      <w:r w:rsidR="00ED6FBF" w:rsidRPr="00183FE8">
        <w:rPr>
          <w:rFonts w:ascii="Times New Roman" w:hAnsi="Times New Roman" w:cs="Times New Roman"/>
          <w:sz w:val="24"/>
          <w:szCs w:val="24"/>
          <w:lang w:val="en-GB"/>
        </w:rPr>
        <w:t xml:space="preserve"> on a quest </w:t>
      </w:r>
      <w:r w:rsidR="00290052" w:rsidRPr="00183FE8">
        <w:rPr>
          <w:rFonts w:ascii="Times New Roman" w:hAnsi="Times New Roman" w:cs="Times New Roman"/>
          <w:sz w:val="24"/>
          <w:szCs w:val="24"/>
          <w:lang w:val="en-GB"/>
        </w:rPr>
        <w:t xml:space="preserve">to save her sister from the terrible fate of becoming </w:t>
      </w:r>
      <w:r w:rsidR="00290052" w:rsidRPr="004A7022">
        <w:rPr>
          <w:rFonts w:ascii="Times New Roman" w:hAnsi="Times New Roman" w:cs="Times New Roman"/>
          <w:sz w:val="24"/>
          <w:szCs w:val="24"/>
          <w:lang w:val="en-GB"/>
        </w:rPr>
        <w:t>a “nasty goblin’s bride”</w:t>
      </w:r>
      <w:r w:rsidR="004A7022" w:rsidRPr="004A7022">
        <w:rPr>
          <w:rFonts w:ascii="Times New Roman" w:hAnsi="Times New Roman" w:cs="Times New Roman"/>
          <w:sz w:val="24"/>
          <w:szCs w:val="24"/>
          <w:lang w:val="en-GB"/>
        </w:rPr>
        <w:t xml:space="preserve"> (Sendak, 1989)</w:t>
      </w:r>
      <w:r w:rsidR="00290052" w:rsidRPr="004A7022">
        <w:rPr>
          <w:rFonts w:ascii="Times New Roman" w:hAnsi="Times New Roman" w:cs="Times New Roman"/>
          <w:sz w:val="24"/>
          <w:szCs w:val="24"/>
          <w:lang w:val="en-GB"/>
        </w:rPr>
        <w:t xml:space="preserve">. </w:t>
      </w:r>
      <w:r w:rsidR="00ED6FBF" w:rsidRPr="004A7022">
        <w:rPr>
          <w:rFonts w:ascii="Times New Roman" w:hAnsi="Times New Roman" w:cs="Times New Roman"/>
          <w:sz w:val="24"/>
          <w:szCs w:val="24"/>
          <w:lang w:val="en-GB"/>
        </w:rPr>
        <w:t xml:space="preserve">Literally stepping outside the limits of the domestic </w:t>
      </w:r>
      <w:r w:rsidR="00196FDE" w:rsidRPr="004A7022">
        <w:rPr>
          <w:rFonts w:ascii="Times New Roman" w:hAnsi="Times New Roman" w:cs="Times New Roman"/>
          <w:sz w:val="24"/>
          <w:szCs w:val="24"/>
          <w:lang w:val="en-GB"/>
        </w:rPr>
        <w:t>sphere,</w:t>
      </w:r>
      <w:r w:rsidR="00ED6FBF" w:rsidRPr="004A7022">
        <w:rPr>
          <w:rFonts w:ascii="Times New Roman" w:hAnsi="Times New Roman" w:cs="Times New Roman"/>
          <w:sz w:val="24"/>
          <w:szCs w:val="24"/>
          <w:lang w:val="en-GB"/>
        </w:rPr>
        <w:t xml:space="preserve"> which is connected to the subservient, passive role of women in patriarchal culture, but at the same time following </w:t>
      </w:r>
      <w:r w:rsidR="00ED6FBF" w:rsidRPr="00183FE8">
        <w:rPr>
          <w:rFonts w:ascii="Times New Roman" w:hAnsi="Times New Roman" w:cs="Times New Roman"/>
          <w:sz w:val="24"/>
          <w:szCs w:val="24"/>
          <w:lang w:val="en-GB"/>
        </w:rPr>
        <w:t>the paternal advice carefully mapping the girl’s action against the goblins</w:t>
      </w:r>
      <w:r w:rsidR="00407EE0">
        <w:rPr>
          <w:rFonts w:ascii="Times New Roman" w:hAnsi="Times New Roman" w:cs="Times New Roman"/>
          <w:sz w:val="24"/>
          <w:szCs w:val="24"/>
          <w:lang w:val="en-GB"/>
        </w:rPr>
        <w:t>,</w:t>
      </w:r>
      <w:r w:rsidR="00ED6FBF" w:rsidRPr="00183FE8">
        <w:rPr>
          <w:rFonts w:ascii="Times New Roman" w:hAnsi="Times New Roman" w:cs="Times New Roman"/>
          <w:sz w:val="24"/>
          <w:szCs w:val="24"/>
          <w:lang w:val="en-GB"/>
        </w:rPr>
        <w:t xml:space="preserve"> Ida defeats the threatening dark forces she encounters and triumphantly returns her sister home, her noble quest successfully completed.</w:t>
      </w:r>
      <w:r w:rsidR="00956F91" w:rsidRPr="00183FE8">
        <w:rPr>
          <w:rFonts w:ascii="Times New Roman" w:hAnsi="Times New Roman" w:cs="Times New Roman"/>
          <w:sz w:val="24"/>
          <w:szCs w:val="24"/>
          <w:lang w:val="en-GB"/>
        </w:rPr>
        <w:t xml:space="preserve"> </w:t>
      </w:r>
    </w:p>
    <w:p w14:paraId="240104FB" w14:textId="77777777" w:rsidR="004055C4" w:rsidRDefault="004055C4" w:rsidP="004055C4">
      <w:pPr>
        <w:spacing w:after="0" w:line="240" w:lineRule="auto"/>
        <w:ind w:firstLine="720"/>
        <w:jc w:val="both"/>
        <w:rPr>
          <w:rFonts w:ascii="Times New Roman" w:hAnsi="Times New Roman" w:cs="Times New Roman"/>
          <w:sz w:val="24"/>
          <w:szCs w:val="24"/>
          <w:lang w:val="en-GB"/>
        </w:rPr>
      </w:pPr>
    </w:p>
    <w:p w14:paraId="764D95AC" w14:textId="77777777" w:rsidR="004055C4" w:rsidRPr="004055C4" w:rsidRDefault="004055C4" w:rsidP="004055C4">
      <w:pPr>
        <w:spacing w:after="0" w:line="240" w:lineRule="auto"/>
        <w:ind w:firstLine="720"/>
        <w:jc w:val="both"/>
        <w:rPr>
          <w:rFonts w:ascii="Times New Roman" w:hAnsi="Times New Roman" w:cs="Times New Roman"/>
          <w:sz w:val="24"/>
          <w:szCs w:val="24"/>
          <w:lang w:val="en-US"/>
        </w:rPr>
      </w:pPr>
    </w:p>
    <w:p w14:paraId="209D524B" w14:textId="77777777" w:rsidR="00A626FC" w:rsidRPr="00A626FC" w:rsidRDefault="00A626FC" w:rsidP="004055C4">
      <w:pPr>
        <w:spacing w:after="0" w:line="240" w:lineRule="auto"/>
        <w:jc w:val="center"/>
        <w:rPr>
          <w:rFonts w:ascii="Times New Roman" w:hAnsi="Times New Roman" w:cs="Times New Roman"/>
          <w:b/>
          <w:bCs/>
          <w:sz w:val="24"/>
          <w:szCs w:val="24"/>
          <w:lang w:val="en-GB"/>
        </w:rPr>
      </w:pPr>
      <w:r w:rsidRPr="00A626FC">
        <w:rPr>
          <w:rFonts w:ascii="Times New Roman" w:hAnsi="Times New Roman" w:cs="Times New Roman"/>
          <w:b/>
          <w:bCs/>
          <w:sz w:val="24"/>
          <w:szCs w:val="24"/>
          <w:lang w:val="en-GB"/>
        </w:rPr>
        <w:t>Myth and Fantasy in the Land of the Wild Things</w:t>
      </w:r>
    </w:p>
    <w:p w14:paraId="4E6AC523" w14:textId="6F4D94F9" w:rsidR="00756C65" w:rsidRPr="00183FE8" w:rsidRDefault="00C86657" w:rsidP="004055C4">
      <w:pPr>
        <w:spacing w:after="0" w:line="240" w:lineRule="auto"/>
        <w:jc w:val="both"/>
        <w:rPr>
          <w:rFonts w:ascii="Times New Roman" w:hAnsi="Times New Roman" w:cs="Times New Roman"/>
          <w:bCs/>
          <w:sz w:val="24"/>
          <w:szCs w:val="24"/>
          <w:lang w:val="en-GB"/>
        </w:rPr>
      </w:pPr>
      <w:r w:rsidRPr="00A626FC">
        <w:rPr>
          <w:rFonts w:ascii="Times New Roman" w:hAnsi="Times New Roman" w:cs="Times New Roman"/>
          <w:bCs/>
          <w:sz w:val="24"/>
          <w:szCs w:val="24"/>
          <w:lang w:val="en-GB"/>
        </w:rPr>
        <w:t>The first book of the trilogy makes a bold statement about the power of fantasy in</w:t>
      </w:r>
      <w:r w:rsidRPr="00183FE8">
        <w:rPr>
          <w:rFonts w:ascii="Times New Roman" w:hAnsi="Times New Roman" w:cs="Times New Roman"/>
          <w:bCs/>
          <w:sz w:val="24"/>
          <w:szCs w:val="24"/>
          <w:lang w:val="en-GB"/>
        </w:rPr>
        <w:t xml:space="preserve"> shaping childhood through the visual and textu</w:t>
      </w:r>
      <w:r w:rsidR="004F7E83" w:rsidRPr="00183FE8">
        <w:rPr>
          <w:rFonts w:ascii="Times New Roman" w:hAnsi="Times New Roman" w:cs="Times New Roman"/>
          <w:bCs/>
          <w:sz w:val="24"/>
          <w:szCs w:val="24"/>
          <w:lang w:val="en-GB"/>
        </w:rPr>
        <w:t>al illustration of Max’s unruly</w:t>
      </w:r>
      <w:r w:rsidRPr="00183FE8">
        <w:rPr>
          <w:rFonts w:ascii="Times New Roman" w:hAnsi="Times New Roman" w:cs="Times New Roman"/>
          <w:bCs/>
          <w:sz w:val="24"/>
          <w:szCs w:val="24"/>
          <w:lang w:val="en-GB"/>
        </w:rPr>
        <w:t xml:space="preserve"> </w:t>
      </w:r>
      <w:r w:rsidR="00183FE8" w:rsidRPr="00183FE8">
        <w:rPr>
          <w:rFonts w:ascii="Times New Roman" w:hAnsi="Times New Roman" w:cs="Times New Roman"/>
          <w:bCs/>
          <w:sz w:val="24"/>
          <w:szCs w:val="24"/>
          <w:lang w:val="en-GB"/>
        </w:rPr>
        <w:t>behaviour</w:t>
      </w:r>
      <w:r w:rsidRPr="00183FE8">
        <w:rPr>
          <w:rFonts w:ascii="Times New Roman" w:hAnsi="Times New Roman" w:cs="Times New Roman"/>
          <w:bCs/>
          <w:sz w:val="24"/>
          <w:szCs w:val="24"/>
          <w:lang w:val="en-GB"/>
        </w:rPr>
        <w:t xml:space="preserve"> in relation to the monstrous wildness of the anthropomorphic creatures inhabiting the fantastical land of Wild Things. </w:t>
      </w:r>
      <w:r w:rsidR="00756C65" w:rsidRPr="00183FE8">
        <w:rPr>
          <w:rFonts w:ascii="Times New Roman" w:hAnsi="Times New Roman" w:cs="Times New Roman"/>
          <w:bCs/>
          <w:sz w:val="24"/>
          <w:szCs w:val="24"/>
          <w:lang w:val="en-GB"/>
        </w:rPr>
        <w:t>The presence of the hybrid Wild Things</w:t>
      </w:r>
      <w:r w:rsidR="00185499" w:rsidRPr="00183FE8">
        <w:rPr>
          <w:rFonts w:ascii="Times New Roman" w:hAnsi="Times New Roman" w:cs="Times New Roman"/>
          <w:bCs/>
          <w:sz w:val="24"/>
          <w:szCs w:val="24"/>
          <w:lang w:val="en-GB"/>
        </w:rPr>
        <w:t>,</w:t>
      </w:r>
      <w:r w:rsidR="00756C65" w:rsidRPr="00183FE8">
        <w:rPr>
          <w:rFonts w:ascii="Times New Roman" w:hAnsi="Times New Roman" w:cs="Times New Roman"/>
          <w:bCs/>
          <w:sz w:val="24"/>
          <w:szCs w:val="24"/>
          <w:lang w:val="en-GB"/>
        </w:rPr>
        <w:t xml:space="preserve"> which clearly allude to mythological creatures like the eagle-headed Griffin and the part-man, part-bull Minotaur (</w:t>
      </w:r>
      <w:r w:rsidR="00D35636" w:rsidRPr="00183FE8">
        <w:rPr>
          <w:rFonts w:ascii="Times New Roman" w:hAnsi="Times New Roman" w:cs="Times New Roman"/>
          <w:bCs/>
          <w:sz w:val="24"/>
          <w:szCs w:val="24"/>
          <w:lang w:val="en-GB"/>
        </w:rPr>
        <w:t>Singer</w:t>
      </w:r>
      <w:r w:rsidR="001A0D22">
        <w:rPr>
          <w:rFonts w:ascii="Times New Roman" w:hAnsi="Times New Roman" w:cs="Times New Roman"/>
          <w:bCs/>
          <w:sz w:val="24"/>
          <w:szCs w:val="24"/>
          <w:lang w:val="en-GB"/>
        </w:rPr>
        <w:t>, 2011, p.</w:t>
      </w:r>
      <w:r w:rsidR="00D35636" w:rsidRPr="00183FE8">
        <w:rPr>
          <w:rFonts w:ascii="Times New Roman" w:hAnsi="Times New Roman" w:cs="Times New Roman"/>
          <w:bCs/>
          <w:sz w:val="24"/>
          <w:szCs w:val="24"/>
          <w:lang w:val="en-GB"/>
        </w:rPr>
        <w:t xml:space="preserve"> </w:t>
      </w:r>
      <w:r w:rsidR="00756C65" w:rsidRPr="00183FE8">
        <w:rPr>
          <w:rFonts w:ascii="Times New Roman" w:hAnsi="Times New Roman" w:cs="Times New Roman"/>
          <w:bCs/>
          <w:sz w:val="24"/>
          <w:szCs w:val="24"/>
          <w:lang w:val="en-GB"/>
        </w:rPr>
        <w:t>25), play</w:t>
      </w:r>
      <w:r w:rsidR="00185499" w:rsidRPr="00183FE8">
        <w:rPr>
          <w:rFonts w:ascii="Times New Roman" w:hAnsi="Times New Roman" w:cs="Times New Roman"/>
          <w:bCs/>
          <w:sz w:val="24"/>
          <w:szCs w:val="24"/>
          <w:lang w:val="en-GB"/>
        </w:rPr>
        <w:t>s</w:t>
      </w:r>
      <w:r w:rsidR="00756C65" w:rsidRPr="00183FE8">
        <w:rPr>
          <w:rFonts w:ascii="Times New Roman" w:hAnsi="Times New Roman" w:cs="Times New Roman"/>
          <w:bCs/>
          <w:sz w:val="24"/>
          <w:szCs w:val="24"/>
          <w:lang w:val="en-GB"/>
        </w:rPr>
        <w:t xml:space="preserve"> an important part in Max’s journey towards self-realization. The complicated nature of the Wild Things blurring the distinctions between the human and the elusive Other simultaneously delineates and questions the binary opposition of the human body to the non-human body</w:t>
      </w:r>
      <w:r w:rsidR="00D35636" w:rsidRPr="00183FE8">
        <w:rPr>
          <w:rFonts w:ascii="Times New Roman" w:hAnsi="Times New Roman" w:cs="Times New Roman"/>
          <w:bCs/>
          <w:sz w:val="24"/>
          <w:szCs w:val="24"/>
          <w:lang w:val="en-GB"/>
        </w:rPr>
        <w:t xml:space="preserve"> (Berger</w:t>
      </w:r>
      <w:r w:rsidR="00317BDC">
        <w:rPr>
          <w:rFonts w:ascii="Times New Roman" w:hAnsi="Times New Roman" w:cs="Times New Roman"/>
          <w:bCs/>
          <w:sz w:val="24"/>
          <w:szCs w:val="24"/>
          <w:lang w:val="en-GB"/>
        </w:rPr>
        <w:t>, 2009, p.</w:t>
      </w:r>
      <w:r w:rsidR="00D35636" w:rsidRPr="00183FE8">
        <w:rPr>
          <w:rFonts w:ascii="Times New Roman" w:hAnsi="Times New Roman" w:cs="Times New Roman"/>
          <w:bCs/>
          <w:sz w:val="24"/>
          <w:szCs w:val="24"/>
          <w:lang w:val="en-GB"/>
        </w:rPr>
        <w:t xml:space="preserve"> 5; </w:t>
      </w:r>
      <w:proofErr w:type="spellStart"/>
      <w:r w:rsidR="00D35636" w:rsidRPr="00183FE8">
        <w:rPr>
          <w:rFonts w:ascii="Times New Roman" w:hAnsi="Times New Roman" w:cs="Times New Roman"/>
          <w:bCs/>
          <w:sz w:val="24"/>
          <w:szCs w:val="24"/>
          <w:lang w:val="en-GB"/>
        </w:rPr>
        <w:t>Nikolajeva</w:t>
      </w:r>
      <w:proofErr w:type="spellEnd"/>
      <w:r w:rsidR="00121CD9">
        <w:rPr>
          <w:rFonts w:ascii="Times New Roman" w:hAnsi="Times New Roman" w:cs="Times New Roman"/>
          <w:bCs/>
          <w:sz w:val="24"/>
          <w:szCs w:val="24"/>
          <w:lang w:val="en-GB"/>
        </w:rPr>
        <w:t>, 2016, p.</w:t>
      </w:r>
      <w:r w:rsidR="00D35636" w:rsidRPr="00183FE8">
        <w:rPr>
          <w:rFonts w:ascii="Times New Roman" w:hAnsi="Times New Roman" w:cs="Times New Roman"/>
          <w:bCs/>
          <w:sz w:val="24"/>
          <w:szCs w:val="24"/>
          <w:lang w:val="en-GB"/>
        </w:rPr>
        <w:t xml:space="preserve"> 135)</w:t>
      </w:r>
      <w:r w:rsidR="00756C65" w:rsidRPr="00183FE8">
        <w:rPr>
          <w:rFonts w:ascii="Times New Roman" w:hAnsi="Times New Roman" w:cs="Times New Roman"/>
          <w:bCs/>
          <w:sz w:val="24"/>
          <w:szCs w:val="24"/>
          <w:lang w:val="en-GB"/>
        </w:rPr>
        <w:t>. The wild rumpus scene, though wordless, is highly expressive of the fluidity of boundaries separating Max from the monsters. The illustration of Max’s look and facial expressions manifest</w:t>
      </w:r>
      <w:r w:rsidR="00D70B19">
        <w:rPr>
          <w:rFonts w:ascii="Times New Roman" w:hAnsi="Times New Roman" w:cs="Times New Roman"/>
          <w:bCs/>
          <w:sz w:val="24"/>
          <w:szCs w:val="24"/>
          <w:lang w:val="en-GB"/>
        </w:rPr>
        <w:t>s</w:t>
      </w:r>
      <w:r w:rsidR="00756C65" w:rsidRPr="00183FE8">
        <w:rPr>
          <w:rFonts w:ascii="Times New Roman" w:hAnsi="Times New Roman" w:cs="Times New Roman"/>
          <w:bCs/>
          <w:sz w:val="24"/>
          <w:szCs w:val="24"/>
          <w:lang w:val="en-GB"/>
        </w:rPr>
        <w:t xml:space="preserve"> beyond doubt that he has become a Wild Thing himself undermining his position of power over the beasts as it is the beastly aspect of his selfhood that seems to have taken control of him. Max’s exploration of the cultural </w:t>
      </w:r>
      <w:r w:rsidR="001D464B">
        <w:rPr>
          <w:rFonts w:ascii="Times New Roman" w:hAnsi="Times New Roman" w:cs="Times New Roman"/>
          <w:bCs/>
          <w:sz w:val="24"/>
          <w:szCs w:val="24"/>
          <w:lang w:val="en-GB"/>
        </w:rPr>
        <w:t>O</w:t>
      </w:r>
      <w:r w:rsidR="00756C65" w:rsidRPr="00183FE8">
        <w:rPr>
          <w:rFonts w:ascii="Times New Roman" w:hAnsi="Times New Roman" w:cs="Times New Roman"/>
          <w:bCs/>
          <w:sz w:val="24"/>
          <w:szCs w:val="24"/>
          <w:lang w:val="en-GB"/>
        </w:rPr>
        <w:t>ther has reached a culminating point</w:t>
      </w:r>
      <w:r w:rsidR="00407EE0">
        <w:rPr>
          <w:rFonts w:ascii="Times New Roman" w:hAnsi="Times New Roman" w:cs="Times New Roman"/>
          <w:bCs/>
          <w:sz w:val="24"/>
          <w:szCs w:val="24"/>
          <w:lang w:val="en-GB"/>
        </w:rPr>
        <w:t>;</w:t>
      </w:r>
      <w:r w:rsidR="00756C65" w:rsidRPr="00183FE8">
        <w:rPr>
          <w:rFonts w:ascii="Times New Roman" w:hAnsi="Times New Roman" w:cs="Times New Roman"/>
          <w:bCs/>
          <w:sz w:val="24"/>
          <w:szCs w:val="24"/>
          <w:lang w:val="en-GB"/>
        </w:rPr>
        <w:t xml:space="preserve"> the self/other opposition is overturned and Max’s attempt to control the Wild Things becomes an attempt to control a part of himself because the monsters represent the uncivilized, emotional aspect of his individuality that cannot be repressed but must be acknowledged and embraced</w:t>
      </w:r>
      <w:r w:rsidR="00973DA4" w:rsidRPr="00183FE8">
        <w:rPr>
          <w:rFonts w:ascii="Times New Roman" w:hAnsi="Times New Roman" w:cs="Times New Roman"/>
          <w:bCs/>
          <w:sz w:val="24"/>
          <w:szCs w:val="24"/>
          <w:lang w:val="en-GB"/>
        </w:rPr>
        <w:t xml:space="preserve"> (</w:t>
      </w:r>
      <w:r w:rsidR="00973DA4" w:rsidRPr="00183FE8">
        <w:rPr>
          <w:rFonts w:ascii="Times New Roman" w:hAnsi="Times New Roman" w:cs="Times New Roman"/>
          <w:sz w:val="24"/>
          <w:szCs w:val="24"/>
          <w:lang w:val="en-GB"/>
        </w:rPr>
        <w:t>Cech,</w:t>
      </w:r>
      <w:r w:rsidR="00317BDC">
        <w:rPr>
          <w:rFonts w:ascii="Times New Roman" w:hAnsi="Times New Roman" w:cs="Times New Roman"/>
          <w:sz w:val="24"/>
          <w:szCs w:val="24"/>
          <w:lang w:val="en-GB"/>
        </w:rPr>
        <w:t xml:space="preserve"> 2015</w:t>
      </w:r>
      <w:r w:rsidR="00973DA4" w:rsidRPr="00183FE8">
        <w:rPr>
          <w:rFonts w:ascii="Times New Roman" w:hAnsi="Times New Roman" w:cs="Times New Roman"/>
          <w:sz w:val="24"/>
          <w:szCs w:val="24"/>
          <w:lang w:val="en-GB"/>
        </w:rPr>
        <w:t>; Hindle</w:t>
      </w:r>
      <w:r w:rsidR="00DA385D">
        <w:rPr>
          <w:rFonts w:ascii="Times New Roman" w:hAnsi="Times New Roman" w:cs="Times New Roman"/>
          <w:sz w:val="24"/>
          <w:szCs w:val="24"/>
          <w:lang w:val="en-GB"/>
        </w:rPr>
        <w:t>, 2017, p.</w:t>
      </w:r>
      <w:r w:rsidR="00973DA4" w:rsidRPr="00183FE8">
        <w:rPr>
          <w:rFonts w:ascii="Times New Roman" w:hAnsi="Times New Roman" w:cs="Times New Roman"/>
          <w:sz w:val="24"/>
          <w:szCs w:val="24"/>
          <w:lang w:val="en-GB"/>
        </w:rPr>
        <w:t xml:space="preserve"> 62; Nuzum</w:t>
      </w:r>
      <w:r w:rsidR="008642F6">
        <w:rPr>
          <w:rFonts w:ascii="Times New Roman" w:hAnsi="Times New Roman" w:cs="Times New Roman"/>
          <w:sz w:val="24"/>
          <w:szCs w:val="24"/>
          <w:lang w:val="en-GB"/>
        </w:rPr>
        <w:t>, 2004, p.</w:t>
      </w:r>
      <w:r w:rsidR="00973DA4" w:rsidRPr="00183FE8">
        <w:rPr>
          <w:rFonts w:ascii="Times New Roman" w:hAnsi="Times New Roman" w:cs="Times New Roman"/>
          <w:sz w:val="24"/>
          <w:szCs w:val="24"/>
          <w:lang w:val="en-GB"/>
        </w:rPr>
        <w:t xml:space="preserve"> 211)</w:t>
      </w:r>
      <w:r w:rsidR="00756C65" w:rsidRPr="00183FE8">
        <w:rPr>
          <w:rFonts w:ascii="Times New Roman" w:hAnsi="Times New Roman" w:cs="Times New Roman"/>
          <w:bCs/>
          <w:sz w:val="24"/>
          <w:szCs w:val="24"/>
          <w:lang w:val="en-GB"/>
        </w:rPr>
        <w:t xml:space="preserve">. If, according to Maria </w:t>
      </w:r>
      <w:proofErr w:type="spellStart"/>
      <w:r w:rsidR="00756C65" w:rsidRPr="00183FE8">
        <w:rPr>
          <w:rFonts w:ascii="Times New Roman" w:hAnsi="Times New Roman" w:cs="Times New Roman"/>
          <w:bCs/>
          <w:sz w:val="24"/>
          <w:szCs w:val="24"/>
          <w:lang w:val="en-GB"/>
        </w:rPr>
        <w:t>Nikolajeva’s</w:t>
      </w:r>
      <w:proofErr w:type="spellEnd"/>
      <w:r w:rsidR="00C30D32" w:rsidRPr="00183FE8">
        <w:rPr>
          <w:rFonts w:ascii="Times New Roman" w:hAnsi="Times New Roman" w:cs="Times New Roman"/>
          <w:bCs/>
          <w:sz w:val="24"/>
          <w:szCs w:val="24"/>
          <w:lang w:val="en-GB"/>
        </w:rPr>
        <w:t xml:space="preserve"> argumentation</w:t>
      </w:r>
      <w:r w:rsidR="00290052" w:rsidRPr="00183FE8">
        <w:rPr>
          <w:rFonts w:ascii="Times New Roman" w:hAnsi="Times New Roman" w:cs="Times New Roman"/>
          <w:bCs/>
          <w:sz w:val="24"/>
          <w:szCs w:val="24"/>
          <w:lang w:val="en-GB"/>
        </w:rPr>
        <w:t>,</w:t>
      </w:r>
      <w:r w:rsidR="00756C65" w:rsidRPr="00183FE8">
        <w:rPr>
          <w:rFonts w:ascii="Times New Roman" w:hAnsi="Times New Roman" w:cs="Times New Roman"/>
          <w:bCs/>
          <w:sz w:val="24"/>
          <w:szCs w:val="24"/>
          <w:lang w:val="en-GB"/>
        </w:rPr>
        <w:t xml:space="preserve"> “anthropomorphizing is the learning brain’s strat</w:t>
      </w:r>
      <w:r w:rsidR="00993D0D" w:rsidRPr="00183FE8">
        <w:rPr>
          <w:rFonts w:ascii="Times New Roman" w:hAnsi="Times New Roman" w:cs="Times New Roman"/>
          <w:bCs/>
          <w:sz w:val="24"/>
          <w:szCs w:val="24"/>
          <w:lang w:val="en-GB"/>
        </w:rPr>
        <w:t>egy to make sense of the world”</w:t>
      </w:r>
      <w:r w:rsidR="00973DA4" w:rsidRPr="00183FE8">
        <w:rPr>
          <w:rFonts w:ascii="Times New Roman" w:hAnsi="Times New Roman" w:cs="Times New Roman"/>
          <w:bCs/>
          <w:sz w:val="24"/>
          <w:szCs w:val="24"/>
          <w:lang w:val="en-GB"/>
        </w:rPr>
        <w:t xml:space="preserve"> (</w:t>
      </w:r>
      <w:r w:rsidR="00121CD9">
        <w:rPr>
          <w:rFonts w:ascii="Times New Roman" w:hAnsi="Times New Roman" w:cs="Times New Roman"/>
          <w:bCs/>
          <w:sz w:val="24"/>
          <w:szCs w:val="24"/>
          <w:lang w:val="en-GB"/>
        </w:rPr>
        <w:t xml:space="preserve">2016, p. </w:t>
      </w:r>
      <w:r w:rsidR="00973DA4" w:rsidRPr="00183FE8">
        <w:rPr>
          <w:rFonts w:ascii="Times New Roman" w:hAnsi="Times New Roman" w:cs="Times New Roman"/>
          <w:bCs/>
          <w:sz w:val="24"/>
          <w:szCs w:val="24"/>
          <w:lang w:val="en-GB"/>
        </w:rPr>
        <w:t>135)</w:t>
      </w:r>
      <w:r w:rsidR="00993D0D" w:rsidRPr="00183FE8">
        <w:rPr>
          <w:rFonts w:ascii="Times New Roman" w:hAnsi="Times New Roman" w:cs="Times New Roman"/>
          <w:bCs/>
          <w:sz w:val="24"/>
          <w:szCs w:val="24"/>
          <w:lang w:val="en-GB"/>
        </w:rPr>
        <w:t xml:space="preserve">, </w:t>
      </w:r>
      <w:r w:rsidR="00756C65" w:rsidRPr="00183FE8">
        <w:rPr>
          <w:rFonts w:ascii="Times New Roman" w:hAnsi="Times New Roman" w:cs="Times New Roman"/>
          <w:bCs/>
          <w:sz w:val="24"/>
          <w:szCs w:val="24"/>
          <w:lang w:val="en-GB"/>
        </w:rPr>
        <w:t xml:space="preserve">the anthropomorphic, mythic Wild Things are Max’s way of realizing his own identity. </w:t>
      </w:r>
    </w:p>
    <w:p w14:paraId="7119AAE6" w14:textId="54BC7F24" w:rsidR="00E7303E" w:rsidRPr="00183FE8" w:rsidRDefault="00691983" w:rsidP="009965A0">
      <w:pPr>
        <w:spacing w:after="0" w:line="240" w:lineRule="auto"/>
        <w:ind w:firstLine="567"/>
        <w:jc w:val="both"/>
        <w:rPr>
          <w:rFonts w:ascii="Times New Roman" w:hAnsi="Times New Roman" w:cs="Times New Roman"/>
          <w:sz w:val="24"/>
          <w:szCs w:val="24"/>
          <w:lang w:val="en-GB"/>
        </w:rPr>
      </w:pPr>
      <w:r w:rsidRPr="00A607FB">
        <w:rPr>
          <w:rFonts w:ascii="Times New Roman" w:hAnsi="Times New Roman" w:cs="Times New Roman"/>
          <w:sz w:val="24"/>
          <w:szCs w:val="24"/>
          <w:lang w:val="en-GB"/>
        </w:rPr>
        <w:t>The synergistic</w:t>
      </w:r>
      <w:r w:rsidRPr="00183FE8">
        <w:rPr>
          <w:rFonts w:ascii="Times New Roman" w:hAnsi="Times New Roman" w:cs="Times New Roman"/>
          <w:sz w:val="24"/>
          <w:szCs w:val="24"/>
          <w:lang w:val="en-GB"/>
        </w:rPr>
        <w:t xml:space="preserve"> relationship of the text and the illustrations in the double spreads following Max’s arrival at the land of the wild further illuminates the complications of the process of self-identity exploration for the young protagonist as he enters a world of fantasy contesting the rules of reason he has been expected to comply with at home. The verbal text gradually shrinks while the illustrations expand in a manner analogous to the amplification of the power of fantasy which sweeps over reality</w:t>
      </w:r>
      <w:r w:rsidR="002E58CF" w:rsidRPr="00183FE8">
        <w:rPr>
          <w:rFonts w:ascii="Times New Roman" w:hAnsi="Times New Roman" w:cs="Times New Roman"/>
          <w:sz w:val="24"/>
          <w:szCs w:val="24"/>
          <w:lang w:val="en-GB"/>
        </w:rPr>
        <w:t xml:space="preserve"> (Spitz, </w:t>
      </w:r>
      <w:r w:rsidR="001A0D22">
        <w:rPr>
          <w:rFonts w:ascii="Times New Roman" w:hAnsi="Times New Roman" w:cs="Times New Roman"/>
          <w:sz w:val="24"/>
          <w:szCs w:val="24"/>
          <w:lang w:val="en-GB"/>
        </w:rPr>
        <w:t>1990, p.</w:t>
      </w:r>
      <w:r w:rsidR="002E58CF" w:rsidRPr="00183FE8">
        <w:rPr>
          <w:rFonts w:ascii="Times New Roman" w:hAnsi="Times New Roman" w:cs="Times New Roman"/>
          <w:sz w:val="24"/>
          <w:szCs w:val="24"/>
          <w:lang w:val="en-GB"/>
        </w:rPr>
        <w:t xml:space="preserve"> 125)</w:t>
      </w:r>
      <w:r w:rsidR="006640A6" w:rsidRPr="00183FE8">
        <w:rPr>
          <w:rFonts w:ascii="Times New Roman" w:hAnsi="Times New Roman" w:cs="Times New Roman"/>
          <w:sz w:val="24"/>
          <w:szCs w:val="24"/>
          <w:lang w:val="en-GB"/>
        </w:rPr>
        <w:t>.</w:t>
      </w:r>
      <w:r w:rsidRPr="00183FE8">
        <w:rPr>
          <w:rFonts w:ascii="Times New Roman" w:hAnsi="Times New Roman" w:cs="Times New Roman"/>
          <w:sz w:val="24"/>
          <w:szCs w:val="24"/>
          <w:lang w:val="en-GB"/>
        </w:rPr>
        <w:t xml:space="preserve"> As seve</w:t>
      </w:r>
      <w:r w:rsidR="00E0283E" w:rsidRPr="00183FE8">
        <w:rPr>
          <w:rFonts w:ascii="Times New Roman" w:hAnsi="Times New Roman" w:cs="Times New Roman"/>
          <w:sz w:val="24"/>
          <w:szCs w:val="24"/>
          <w:lang w:val="en-GB"/>
        </w:rPr>
        <w:t>ral theorists have pointed out</w:t>
      </w:r>
      <w:r w:rsidR="001D464B">
        <w:rPr>
          <w:rFonts w:ascii="Times New Roman" w:hAnsi="Times New Roman" w:cs="Times New Roman"/>
          <w:sz w:val="24"/>
          <w:szCs w:val="24"/>
          <w:lang w:val="en-GB"/>
        </w:rPr>
        <w:t>,</w:t>
      </w:r>
      <w:r w:rsidR="00E0283E" w:rsidRPr="00183FE8">
        <w:rPr>
          <w:rFonts w:ascii="Times New Roman" w:hAnsi="Times New Roman" w:cs="Times New Roman"/>
          <w:sz w:val="24"/>
          <w:szCs w:val="24"/>
          <w:lang w:val="en-GB"/>
        </w:rPr>
        <w:t xml:space="preserve"> </w:t>
      </w:r>
      <w:r w:rsidRPr="00183FE8">
        <w:rPr>
          <w:rFonts w:ascii="Times New Roman" w:hAnsi="Times New Roman" w:cs="Times New Roman"/>
          <w:sz w:val="24"/>
          <w:szCs w:val="24"/>
          <w:lang w:val="en-GB"/>
        </w:rPr>
        <w:t>William Blake’s ideology lies at the infrastructure of Sendak’s work with the structural tension between the text and the image symbolizing the contrast between reality, the civilized world Max has left behind, and the wild, fantasy land he has been transported to through dream or imagination</w:t>
      </w:r>
      <w:r w:rsidR="001A0D22">
        <w:rPr>
          <w:rFonts w:ascii="Times New Roman" w:hAnsi="Times New Roman" w:cs="Times New Roman"/>
          <w:sz w:val="24"/>
          <w:szCs w:val="24"/>
          <w:lang w:val="en-GB"/>
        </w:rPr>
        <w:t xml:space="preserve"> (Singer, 2011, p. </w:t>
      </w:r>
      <w:r w:rsidR="00973DA4" w:rsidRPr="00183FE8">
        <w:rPr>
          <w:rFonts w:ascii="Times New Roman" w:hAnsi="Times New Roman" w:cs="Times New Roman"/>
          <w:sz w:val="24"/>
          <w:szCs w:val="24"/>
          <w:lang w:val="en-GB"/>
        </w:rPr>
        <w:t>20).</w:t>
      </w:r>
      <w:r w:rsidRPr="00183FE8">
        <w:rPr>
          <w:rFonts w:ascii="Times New Roman" w:hAnsi="Times New Roman" w:cs="Times New Roman"/>
          <w:sz w:val="24"/>
          <w:szCs w:val="24"/>
          <w:lang w:val="en-GB"/>
        </w:rPr>
        <w:t xml:space="preserve"> The two artists’ common practice of creating a gap between the words and their accompanying dreamlike illustrations functions in </w:t>
      </w:r>
      <w:r w:rsidR="00A607FB">
        <w:rPr>
          <w:rFonts w:ascii="Times New Roman" w:hAnsi="Times New Roman" w:cs="Times New Roman"/>
          <w:sz w:val="24"/>
          <w:szCs w:val="24"/>
          <w:lang w:val="en-GB"/>
        </w:rPr>
        <w:t xml:space="preserve">the </w:t>
      </w:r>
      <w:r w:rsidRPr="00183FE8">
        <w:rPr>
          <w:rFonts w:ascii="Times New Roman" w:hAnsi="Times New Roman" w:cs="Times New Roman"/>
          <w:sz w:val="24"/>
          <w:szCs w:val="24"/>
          <w:lang w:val="en-GB"/>
        </w:rPr>
        <w:t>manifestation of the centrality of imagination as an active force in the creation of the world.</w:t>
      </w:r>
      <w:r w:rsidRPr="00183FE8">
        <w:rPr>
          <w:rFonts w:ascii="Times New Roman" w:hAnsi="Times New Roman" w:cs="Times New Roman"/>
          <w:color w:val="FF0000"/>
          <w:sz w:val="24"/>
          <w:szCs w:val="24"/>
          <w:lang w:val="en-GB"/>
        </w:rPr>
        <w:t xml:space="preserve"> </w:t>
      </w:r>
      <w:r w:rsidRPr="00183FE8">
        <w:rPr>
          <w:rFonts w:ascii="Times New Roman" w:hAnsi="Times New Roman" w:cs="Times New Roman"/>
          <w:sz w:val="24"/>
          <w:szCs w:val="24"/>
          <w:lang w:val="en-GB"/>
        </w:rPr>
        <w:t xml:space="preserve">As soon as Max magically tames the Wild Things and is crowned their king, he announces the commencement of the wild rumpus. The scenes of the monsters’ parade unfold in three consecutive double spreads of illustrations entirely devoid of words in which Max is represented as the ultimate wild child embracing his natural instincts in the performance of a ritual glorifying the power of the omnipresent nature. </w:t>
      </w:r>
      <w:r w:rsidR="00407EE0">
        <w:rPr>
          <w:rFonts w:ascii="Times New Roman" w:hAnsi="Times New Roman" w:cs="Times New Roman"/>
          <w:sz w:val="24"/>
          <w:szCs w:val="24"/>
          <w:lang w:val="en-GB"/>
        </w:rPr>
        <w:t>The visual text resonates</w:t>
      </w:r>
      <w:r w:rsidRPr="00183FE8">
        <w:rPr>
          <w:rFonts w:ascii="Times New Roman" w:hAnsi="Times New Roman" w:cs="Times New Roman"/>
          <w:sz w:val="24"/>
          <w:szCs w:val="24"/>
          <w:lang w:val="en-GB"/>
        </w:rPr>
        <w:t xml:space="preserve"> </w:t>
      </w:r>
      <w:r w:rsidR="00A607FB">
        <w:rPr>
          <w:rFonts w:ascii="Times New Roman" w:hAnsi="Times New Roman" w:cs="Times New Roman"/>
          <w:sz w:val="24"/>
          <w:szCs w:val="24"/>
          <w:lang w:val="en-GB"/>
        </w:rPr>
        <w:t xml:space="preserve">with </w:t>
      </w:r>
      <w:r w:rsidR="00E0283E" w:rsidRPr="00183FE8">
        <w:rPr>
          <w:rFonts w:ascii="Times New Roman" w:hAnsi="Times New Roman" w:cs="Times New Roman"/>
          <w:sz w:val="24"/>
          <w:szCs w:val="24"/>
          <w:lang w:val="en-GB"/>
        </w:rPr>
        <w:t>W</w:t>
      </w:r>
      <w:r w:rsidR="00947E3B">
        <w:rPr>
          <w:rFonts w:ascii="Times New Roman" w:hAnsi="Times New Roman" w:cs="Times New Roman"/>
          <w:sz w:val="24"/>
          <w:szCs w:val="24"/>
          <w:lang w:val="en-GB"/>
        </w:rPr>
        <w:t>illiam</w:t>
      </w:r>
      <w:r w:rsidR="00E0283E" w:rsidRPr="00183FE8">
        <w:rPr>
          <w:rFonts w:ascii="Times New Roman" w:hAnsi="Times New Roman" w:cs="Times New Roman"/>
          <w:sz w:val="24"/>
          <w:szCs w:val="24"/>
          <w:lang w:val="en-GB"/>
        </w:rPr>
        <w:t xml:space="preserve"> </w:t>
      </w:r>
      <w:r w:rsidRPr="00183FE8">
        <w:rPr>
          <w:rFonts w:ascii="Times New Roman" w:hAnsi="Times New Roman" w:cs="Times New Roman"/>
          <w:sz w:val="24"/>
          <w:szCs w:val="24"/>
          <w:lang w:val="en-GB"/>
        </w:rPr>
        <w:t>Mitchell’s reflection concerning “the redemption of imagination” through acceptance of the notion that the creation of our world is in many ways the result of the dialogue between language and image with nature being a vital part of this dialectic</w:t>
      </w:r>
      <w:r w:rsidR="00E57ED3" w:rsidRPr="00183FE8">
        <w:rPr>
          <w:rFonts w:ascii="Times New Roman" w:hAnsi="Times New Roman" w:cs="Times New Roman"/>
          <w:sz w:val="24"/>
          <w:szCs w:val="24"/>
          <w:lang w:val="en-GB"/>
        </w:rPr>
        <w:t xml:space="preserve"> (Mitchell</w:t>
      </w:r>
      <w:r w:rsidR="005A20B5">
        <w:rPr>
          <w:rFonts w:ascii="Times New Roman" w:hAnsi="Times New Roman" w:cs="Times New Roman"/>
          <w:sz w:val="24"/>
          <w:szCs w:val="24"/>
          <w:lang w:val="en-GB"/>
        </w:rPr>
        <w:t>, 1984, pp.</w:t>
      </w:r>
      <w:r w:rsidR="00E57ED3" w:rsidRPr="00183FE8">
        <w:rPr>
          <w:rFonts w:ascii="Times New Roman" w:hAnsi="Times New Roman" w:cs="Times New Roman"/>
          <w:sz w:val="24"/>
          <w:szCs w:val="24"/>
          <w:lang w:val="en-GB"/>
        </w:rPr>
        <w:t xml:space="preserve"> 531-532)</w:t>
      </w:r>
      <w:r w:rsidR="00407EE0">
        <w:rPr>
          <w:rFonts w:ascii="Times New Roman" w:hAnsi="Times New Roman" w:cs="Times New Roman"/>
          <w:sz w:val="24"/>
          <w:szCs w:val="24"/>
          <w:lang w:val="en-GB"/>
        </w:rPr>
        <w:t>; thus, the image</w:t>
      </w:r>
      <w:r w:rsidRPr="00183FE8">
        <w:rPr>
          <w:rFonts w:ascii="Times New Roman" w:hAnsi="Times New Roman" w:cs="Times New Roman"/>
          <w:sz w:val="24"/>
          <w:szCs w:val="24"/>
          <w:lang w:val="en-GB"/>
        </w:rPr>
        <w:t xml:space="preserve"> emphatically pays homage to William Blake’s themes and ideas regarding nature and imagination and the special bond between them as “to the man of imagination, nature is imagination itself”</w:t>
      </w:r>
      <w:r w:rsidR="0057148F" w:rsidRPr="00183FE8">
        <w:rPr>
          <w:rFonts w:ascii="Times New Roman" w:hAnsi="Times New Roman" w:cs="Times New Roman"/>
          <w:sz w:val="24"/>
          <w:szCs w:val="24"/>
          <w:lang w:val="en-GB"/>
        </w:rPr>
        <w:t xml:space="preserve"> (Keynes</w:t>
      </w:r>
      <w:r w:rsidR="00DA385D">
        <w:rPr>
          <w:rFonts w:ascii="Times New Roman" w:hAnsi="Times New Roman" w:cs="Times New Roman"/>
          <w:sz w:val="24"/>
          <w:szCs w:val="24"/>
          <w:lang w:val="en-GB"/>
        </w:rPr>
        <w:t>, 1980, p.</w:t>
      </w:r>
      <w:r w:rsidR="0057148F" w:rsidRPr="00183FE8">
        <w:rPr>
          <w:rFonts w:ascii="Times New Roman" w:hAnsi="Times New Roman" w:cs="Times New Roman"/>
          <w:sz w:val="24"/>
          <w:szCs w:val="24"/>
          <w:lang w:val="en-GB"/>
        </w:rPr>
        <w:t xml:space="preserve"> 62)</w:t>
      </w:r>
      <w:r w:rsidR="006640A6" w:rsidRPr="00183FE8">
        <w:rPr>
          <w:rFonts w:ascii="Times New Roman" w:hAnsi="Times New Roman" w:cs="Times New Roman"/>
          <w:sz w:val="24"/>
          <w:szCs w:val="24"/>
          <w:lang w:val="en-GB"/>
        </w:rPr>
        <w:t>.</w:t>
      </w:r>
    </w:p>
    <w:p w14:paraId="00BE3BEF" w14:textId="323264BB" w:rsidR="004A1F8D" w:rsidRDefault="00604A20" w:rsidP="00891F68">
      <w:pPr>
        <w:spacing w:after="0" w:line="240" w:lineRule="auto"/>
        <w:ind w:firstLine="567"/>
        <w:jc w:val="both"/>
        <w:rPr>
          <w:rFonts w:ascii="Times New Roman" w:hAnsi="Times New Roman" w:cs="Times New Roman"/>
          <w:bCs/>
          <w:sz w:val="24"/>
          <w:szCs w:val="24"/>
          <w:lang w:val="en-GB"/>
        </w:rPr>
      </w:pPr>
      <w:r w:rsidRPr="00183FE8">
        <w:rPr>
          <w:rFonts w:ascii="Times New Roman" w:hAnsi="Times New Roman" w:cs="Times New Roman"/>
          <w:bCs/>
          <w:sz w:val="24"/>
          <w:szCs w:val="24"/>
          <w:lang w:val="en-GB"/>
        </w:rPr>
        <w:t>Max’s ambivalent position</w:t>
      </w:r>
      <w:r w:rsidR="002D077C" w:rsidRPr="00183FE8">
        <w:rPr>
          <w:rFonts w:ascii="Times New Roman" w:hAnsi="Times New Roman" w:cs="Times New Roman"/>
          <w:bCs/>
          <w:sz w:val="24"/>
          <w:szCs w:val="24"/>
          <w:lang w:val="en-GB"/>
        </w:rPr>
        <w:t xml:space="preserve"> between the fantasy world of the Wild Land and the orderly reality </w:t>
      </w:r>
      <w:r w:rsidR="00BB06C2" w:rsidRPr="00183FE8">
        <w:rPr>
          <w:rFonts w:ascii="Times New Roman" w:hAnsi="Times New Roman" w:cs="Times New Roman"/>
          <w:bCs/>
          <w:sz w:val="24"/>
          <w:szCs w:val="24"/>
          <w:lang w:val="en-GB"/>
        </w:rPr>
        <w:t>of the civilized world is powerfull</w:t>
      </w:r>
      <w:r w:rsidR="002D077C" w:rsidRPr="00183FE8">
        <w:rPr>
          <w:rFonts w:ascii="Times New Roman" w:hAnsi="Times New Roman" w:cs="Times New Roman"/>
          <w:bCs/>
          <w:sz w:val="24"/>
          <w:szCs w:val="24"/>
          <w:lang w:val="en-GB"/>
        </w:rPr>
        <w:t xml:space="preserve">y reflected in the theme of </w:t>
      </w:r>
      <w:r w:rsidR="00BE3F55" w:rsidRPr="00183FE8">
        <w:rPr>
          <w:rFonts w:ascii="Times New Roman" w:hAnsi="Times New Roman" w:cs="Times New Roman"/>
          <w:bCs/>
          <w:sz w:val="24"/>
          <w:szCs w:val="24"/>
          <w:lang w:val="en-GB"/>
        </w:rPr>
        <w:t>cannibalism embedded in myths and folklore</w:t>
      </w:r>
      <w:r w:rsidR="002D077C" w:rsidRPr="00183FE8">
        <w:rPr>
          <w:rFonts w:ascii="Times New Roman" w:hAnsi="Times New Roman" w:cs="Times New Roman"/>
          <w:bCs/>
          <w:sz w:val="24"/>
          <w:szCs w:val="24"/>
          <w:lang w:val="en-GB"/>
        </w:rPr>
        <w:t xml:space="preserve"> which is d</w:t>
      </w:r>
      <w:r w:rsidR="00BE3F55" w:rsidRPr="00183FE8">
        <w:rPr>
          <w:rFonts w:ascii="Times New Roman" w:hAnsi="Times New Roman" w:cs="Times New Roman"/>
          <w:bCs/>
          <w:sz w:val="24"/>
          <w:szCs w:val="24"/>
          <w:lang w:val="en-GB"/>
        </w:rPr>
        <w:t>e</w:t>
      </w:r>
      <w:r w:rsidR="002D077C" w:rsidRPr="00183FE8">
        <w:rPr>
          <w:rFonts w:ascii="Times New Roman" w:hAnsi="Times New Roman" w:cs="Times New Roman"/>
          <w:bCs/>
          <w:sz w:val="24"/>
          <w:szCs w:val="24"/>
          <w:lang w:val="en-GB"/>
        </w:rPr>
        <w:t>p</w:t>
      </w:r>
      <w:r w:rsidR="00BE3F55" w:rsidRPr="00183FE8">
        <w:rPr>
          <w:rFonts w:ascii="Times New Roman" w:hAnsi="Times New Roman" w:cs="Times New Roman"/>
          <w:bCs/>
          <w:sz w:val="24"/>
          <w:szCs w:val="24"/>
          <w:lang w:val="en-GB"/>
        </w:rPr>
        <w:t xml:space="preserve">loyed by Sendak </w:t>
      </w:r>
      <w:proofErr w:type="gramStart"/>
      <w:r w:rsidR="00BE3F55" w:rsidRPr="00183FE8">
        <w:rPr>
          <w:rFonts w:ascii="Times New Roman" w:hAnsi="Times New Roman" w:cs="Times New Roman"/>
          <w:bCs/>
          <w:sz w:val="24"/>
          <w:szCs w:val="24"/>
          <w:lang w:val="en-GB"/>
        </w:rPr>
        <w:t>in order to</w:t>
      </w:r>
      <w:proofErr w:type="gramEnd"/>
      <w:r w:rsidR="00BE3F55" w:rsidRPr="00183FE8">
        <w:rPr>
          <w:rFonts w:ascii="Times New Roman" w:hAnsi="Times New Roman" w:cs="Times New Roman"/>
          <w:bCs/>
          <w:sz w:val="24"/>
          <w:szCs w:val="24"/>
          <w:lang w:val="en-GB"/>
        </w:rPr>
        <w:t xml:space="preserve"> </w:t>
      </w:r>
      <w:r w:rsidR="002D077C" w:rsidRPr="00183FE8">
        <w:rPr>
          <w:rFonts w:ascii="Times New Roman" w:hAnsi="Times New Roman" w:cs="Times New Roman"/>
          <w:bCs/>
          <w:sz w:val="24"/>
          <w:szCs w:val="24"/>
          <w:lang w:val="en-GB"/>
        </w:rPr>
        <w:t xml:space="preserve">highlight Max’s position on the borders of his socially constructed identity. </w:t>
      </w:r>
      <w:r w:rsidR="00E57ED3" w:rsidRPr="00183FE8">
        <w:rPr>
          <w:rFonts w:ascii="Times New Roman" w:hAnsi="Times New Roman" w:cs="Times New Roman"/>
          <w:bCs/>
          <w:sz w:val="24"/>
          <w:szCs w:val="24"/>
          <w:lang w:val="en-GB"/>
        </w:rPr>
        <w:t xml:space="preserve">Karen Coats </w:t>
      </w:r>
      <w:proofErr w:type="gramStart"/>
      <w:r w:rsidR="00E57ED3" w:rsidRPr="00183FE8">
        <w:rPr>
          <w:rFonts w:ascii="Times New Roman" w:hAnsi="Times New Roman" w:cs="Times New Roman"/>
          <w:bCs/>
          <w:sz w:val="24"/>
          <w:szCs w:val="24"/>
          <w:lang w:val="en-GB"/>
        </w:rPr>
        <w:t xml:space="preserve">in </w:t>
      </w:r>
      <w:r w:rsidR="008E7732">
        <w:rPr>
          <w:rFonts w:ascii="Times New Roman" w:hAnsi="Times New Roman" w:cs="Times New Roman"/>
          <w:bCs/>
          <w:sz w:val="24"/>
          <w:szCs w:val="24"/>
          <w:lang w:val="en-GB"/>
        </w:rPr>
        <w:t xml:space="preserve"> </w:t>
      </w:r>
      <w:r w:rsidR="00E57ED3" w:rsidRPr="00947E3B">
        <w:rPr>
          <w:rFonts w:ascii="Times New Roman" w:hAnsi="Times New Roman" w:cs="Times New Roman"/>
          <w:i/>
          <w:iCs/>
          <w:color w:val="000000" w:themeColor="text1"/>
          <w:sz w:val="24"/>
          <w:szCs w:val="24"/>
          <w:lang w:val="en-GB"/>
        </w:rPr>
        <w:t>Maurice</w:t>
      </w:r>
      <w:proofErr w:type="gramEnd"/>
      <w:r w:rsidR="00E57ED3" w:rsidRPr="00947E3B">
        <w:rPr>
          <w:rFonts w:ascii="Times New Roman" w:hAnsi="Times New Roman" w:cs="Times New Roman"/>
          <w:i/>
          <w:iCs/>
          <w:color w:val="000000" w:themeColor="text1"/>
          <w:sz w:val="24"/>
          <w:szCs w:val="24"/>
          <w:lang w:val="en-GB"/>
        </w:rPr>
        <w:t xml:space="preserve"> Sendak’s </w:t>
      </w:r>
      <w:proofErr w:type="spellStart"/>
      <w:r w:rsidR="00E57ED3" w:rsidRPr="00947E3B">
        <w:rPr>
          <w:rFonts w:ascii="Times New Roman" w:hAnsi="Times New Roman" w:cs="Times New Roman"/>
          <w:i/>
          <w:iCs/>
          <w:color w:val="000000" w:themeColor="text1"/>
          <w:sz w:val="24"/>
          <w:szCs w:val="24"/>
          <w:lang w:val="en-GB"/>
        </w:rPr>
        <w:t>Theater</w:t>
      </w:r>
      <w:proofErr w:type="spellEnd"/>
      <w:r w:rsidR="00E57ED3" w:rsidRPr="00947E3B">
        <w:rPr>
          <w:rFonts w:ascii="Times New Roman" w:hAnsi="Times New Roman" w:cs="Times New Roman"/>
          <w:i/>
          <w:iCs/>
          <w:color w:val="000000" w:themeColor="text1"/>
          <w:sz w:val="24"/>
          <w:szCs w:val="24"/>
          <w:lang w:val="en-GB"/>
        </w:rPr>
        <w:t xml:space="preserve"> of the Abject</w:t>
      </w:r>
      <w:r w:rsidR="008E7732">
        <w:rPr>
          <w:rFonts w:ascii="Times New Roman" w:hAnsi="Times New Roman" w:cs="Times New Roman"/>
          <w:color w:val="000000" w:themeColor="text1"/>
          <w:sz w:val="24"/>
          <w:szCs w:val="24"/>
          <w:lang w:val="en-GB"/>
        </w:rPr>
        <w:t xml:space="preserve"> </w:t>
      </w:r>
      <w:r w:rsidR="00E57ED3" w:rsidRPr="00183FE8">
        <w:rPr>
          <w:rFonts w:ascii="Times New Roman" w:hAnsi="Times New Roman" w:cs="Times New Roman"/>
          <w:bCs/>
          <w:sz w:val="24"/>
          <w:szCs w:val="24"/>
          <w:lang w:val="en-GB"/>
        </w:rPr>
        <w:t xml:space="preserve">argues that </w:t>
      </w:r>
      <w:r w:rsidR="00185499" w:rsidRPr="00183FE8">
        <w:rPr>
          <w:rFonts w:ascii="Times New Roman" w:hAnsi="Times New Roman" w:cs="Times New Roman"/>
          <w:bCs/>
          <w:sz w:val="24"/>
          <w:szCs w:val="24"/>
          <w:lang w:val="en-GB"/>
        </w:rPr>
        <w:t xml:space="preserve">there is a persistent </w:t>
      </w:r>
      <w:r w:rsidR="00BE3F55" w:rsidRPr="00183FE8">
        <w:rPr>
          <w:rFonts w:ascii="Times New Roman" w:hAnsi="Times New Roman" w:cs="Times New Roman"/>
          <w:bCs/>
          <w:sz w:val="24"/>
          <w:szCs w:val="24"/>
          <w:lang w:val="en-GB"/>
        </w:rPr>
        <w:t>oral-sadistic drive in the fantasy of the abject</w:t>
      </w:r>
      <w:r w:rsidR="00364E70" w:rsidRPr="00183FE8">
        <w:rPr>
          <w:rFonts w:ascii="Times New Roman" w:hAnsi="Times New Roman" w:cs="Times New Roman"/>
          <w:bCs/>
          <w:sz w:val="24"/>
          <w:szCs w:val="24"/>
          <w:lang w:val="en-GB"/>
        </w:rPr>
        <w:t xml:space="preserve"> </w:t>
      </w:r>
      <w:r w:rsidR="002D077C" w:rsidRPr="00183FE8">
        <w:rPr>
          <w:rFonts w:ascii="Times New Roman" w:hAnsi="Times New Roman" w:cs="Times New Roman"/>
          <w:bCs/>
          <w:sz w:val="24"/>
          <w:szCs w:val="24"/>
          <w:lang w:val="en-GB"/>
        </w:rPr>
        <w:t>addressing the child character’s feelings of anger and disappointment due to his rejection by the parental figure</w:t>
      </w:r>
      <w:r w:rsidR="00317BDC">
        <w:rPr>
          <w:rFonts w:ascii="Times New Roman" w:hAnsi="Times New Roman" w:cs="Times New Roman"/>
          <w:bCs/>
          <w:sz w:val="24"/>
          <w:szCs w:val="24"/>
          <w:lang w:val="en-GB"/>
        </w:rPr>
        <w:t xml:space="preserve"> (2002)</w:t>
      </w:r>
      <w:r w:rsidR="002D077C" w:rsidRPr="00183FE8">
        <w:rPr>
          <w:rFonts w:ascii="Times New Roman" w:hAnsi="Times New Roman" w:cs="Times New Roman"/>
          <w:bCs/>
          <w:sz w:val="24"/>
          <w:szCs w:val="24"/>
          <w:lang w:val="en-GB"/>
        </w:rPr>
        <w:t xml:space="preserve">. </w:t>
      </w:r>
      <w:r w:rsidR="00364E70" w:rsidRPr="00183FE8">
        <w:rPr>
          <w:rFonts w:ascii="Times New Roman" w:hAnsi="Times New Roman" w:cs="Times New Roman"/>
          <w:bCs/>
          <w:sz w:val="24"/>
          <w:szCs w:val="24"/>
          <w:lang w:val="en-GB"/>
        </w:rPr>
        <w:t xml:space="preserve">However, Max’s cannibalistic impulse also establishes the child character’s rebellious nature, </w:t>
      </w:r>
      <w:r w:rsidR="00A607FB">
        <w:rPr>
          <w:rFonts w:ascii="Times New Roman" w:hAnsi="Times New Roman" w:cs="Times New Roman"/>
          <w:bCs/>
          <w:sz w:val="24"/>
          <w:szCs w:val="24"/>
          <w:lang w:val="en-GB"/>
        </w:rPr>
        <w:t xml:space="preserve">and </w:t>
      </w:r>
      <w:r w:rsidR="00364E70" w:rsidRPr="00183FE8">
        <w:rPr>
          <w:rFonts w:ascii="Times New Roman" w:hAnsi="Times New Roman" w:cs="Times New Roman"/>
          <w:bCs/>
          <w:sz w:val="24"/>
          <w:szCs w:val="24"/>
          <w:lang w:val="en-GB"/>
        </w:rPr>
        <w:t xml:space="preserve">his resolution to resist and revolt against parental authority. </w:t>
      </w:r>
      <w:r w:rsidR="00364E70" w:rsidRPr="004A7022">
        <w:rPr>
          <w:rFonts w:ascii="Times New Roman" w:hAnsi="Times New Roman" w:cs="Times New Roman"/>
          <w:bCs/>
          <w:sz w:val="24"/>
          <w:szCs w:val="24"/>
          <w:lang w:val="en-GB"/>
        </w:rPr>
        <w:t xml:space="preserve">“I’LL EAT YOU UP!” </w:t>
      </w:r>
      <w:r w:rsidR="004A7022" w:rsidRPr="004A7022">
        <w:rPr>
          <w:rFonts w:ascii="Times New Roman" w:hAnsi="Times New Roman" w:cs="Times New Roman"/>
          <w:bCs/>
          <w:sz w:val="24"/>
          <w:szCs w:val="24"/>
          <w:lang w:val="en-GB"/>
        </w:rPr>
        <w:t xml:space="preserve">(Sendak, 2013) </w:t>
      </w:r>
      <w:r w:rsidR="00364E70" w:rsidRPr="004A7022">
        <w:rPr>
          <w:rFonts w:ascii="Times New Roman" w:hAnsi="Times New Roman" w:cs="Times New Roman"/>
          <w:bCs/>
          <w:sz w:val="24"/>
          <w:szCs w:val="24"/>
          <w:lang w:val="en-GB"/>
        </w:rPr>
        <w:t xml:space="preserve">he menacingly </w:t>
      </w:r>
      <w:r w:rsidR="00364E70" w:rsidRPr="00183FE8">
        <w:rPr>
          <w:rFonts w:ascii="Times New Roman" w:hAnsi="Times New Roman" w:cs="Times New Roman"/>
          <w:bCs/>
          <w:sz w:val="24"/>
          <w:szCs w:val="24"/>
          <w:lang w:val="en-GB"/>
        </w:rPr>
        <w:t xml:space="preserve">answers to his mother taking the reader back to the ancient Greek myth of the Titan Cronus and his son God Zeus, in which the motif of cannibalism emerges as an act of preservation of power against potential rivals. </w:t>
      </w:r>
      <w:r w:rsidR="004114D0" w:rsidRPr="00183FE8">
        <w:rPr>
          <w:rFonts w:ascii="Times New Roman" w:hAnsi="Times New Roman" w:cs="Times New Roman"/>
          <w:bCs/>
          <w:sz w:val="24"/>
          <w:szCs w:val="24"/>
          <w:lang w:val="en-GB"/>
        </w:rPr>
        <w:t xml:space="preserve">Greek mythology displays an extensive collection of stories in which </w:t>
      </w:r>
      <w:r w:rsidR="00D05EB0" w:rsidRPr="00183FE8">
        <w:rPr>
          <w:rFonts w:ascii="Times New Roman" w:hAnsi="Times New Roman" w:cs="Times New Roman"/>
          <w:bCs/>
          <w:sz w:val="24"/>
          <w:szCs w:val="24"/>
          <w:lang w:val="en-GB"/>
        </w:rPr>
        <w:t>appalling</w:t>
      </w:r>
      <w:r w:rsidR="004114D0" w:rsidRPr="00183FE8">
        <w:rPr>
          <w:rFonts w:ascii="Times New Roman" w:hAnsi="Times New Roman" w:cs="Times New Roman"/>
          <w:bCs/>
          <w:sz w:val="24"/>
          <w:szCs w:val="24"/>
          <w:lang w:val="en-GB"/>
        </w:rPr>
        <w:t xml:space="preserve"> parents mistreat, </w:t>
      </w:r>
      <w:proofErr w:type="gramStart"/>
      <w:r w:rsidR="004114D0" w:rsidRPr="00183FE8">
        <w:rPr>
          <w:rFonts w:ascii="Times New Roman" w:hAnsi="Times New Roman" w:cs="Times New Roman"/>
          <w:bCs/>
          <w:sz w:val="24"/>
          <w:szCs w:val="24"/>
          <w:lang w:val="en-GB"/>
        </w:rPr>
        <w:t>abuse</w:t>
      </w:r>
      <w:proofErr w:type="gramEnd"/>
      <w:r w:rsidR="004114D0" w:rsidRPr="00183FE8">
        <w:rPr>
          <w:rFonts w:ascii="Times New Roman" w:hAnsi="Times New Roman" w:cs="Times New Roman"/>
          <w:bCs/>
          <w:sz w:val="24"/>
          <w:szCs w:val="24"/>
          <w:lang w:val="en-GB"/>
        </w:rPr>
        <w:t xml:space="preserve"> and even cannibalize their children who, in turn, grow up only to reproduce the same twisted pattern of </w:t>
      </w:r>
      <w:r w:rsidR="008E7732" w:rsidRPr="00183FE8">
        <w:rPr>
          <w:rFonts w:ascii="Times New Roman" w:hAnsi="Times New Roman" w:cs="Times New Roman"/>
          <w:bCs/>
          <w:sz w:val="24"/>
          <w:szCs w:val="24"/>
          <w:lang w:val="en-GB"/>
        </w:rPr>
        <w:t>behaviour</w:t>
      </w:r>
      <w:r w:rsidR="00684B62" w:rsidRPr="00183FE8">
        <w:rPr>
          <w:rFonts w:ascii="Times New Roman" w:hAnsi="Times New Roman" w:cs="Times New Roman"/>
          <w:bCs/>
          <w:sz w:val="24"/>
          <w:szCs w:val="24"/>
          <w:lang w:val="en-GB"/>
        </w:rPr>
        <w:t xml:space="preserve"> (Stuart</w:t>
      </w:r>
      <w:r w:rsidR="007627EC">
        <w:rPr>
          <w:rFonts w:ascii="Times New Roman" w:hAnsi="Times New Roman" w:cs="Times New Roman"/>
          <w:bCs/>
          <w:sz w:val="24"/>
          <w:szCs w:val="24"/>
          <w:lang w:val="en-GB"/>
        </w:rPr>
        <w:t>, 2011, pp.</w:t>
      </w:r>
      <w:r w:rsidR="00684B62" w:rsidRPr="00183FE8">
        <w:rPr>
          <w:rFonts w:ascii="Times New Roman" w:hAnsi="Times New Roman" w:cs="Times New Roman"/>
          <w:bCs/>
          <w:sz w:val="24"/>
          <w:szCs w:val="24"/>
          <w:lang w:val="en-GB"/>
        </w:rPr>
        <w:t xml:space="preserve"> 104-105).</w:t>
      </w:r>
      <w:r w:rsidR="004114D0" w:rsidRPr="00183FE8">
        <w:rPr>
          <w:rFonts w:ascii="Times New Roman" w:hAnsi="Times New Roman" w:cs="Times New Roman"/>
          <w:bCs/>
          <w:sz w:val="24"/>
          <w:szCs w:val="24"/>
          <w:lang w:val="en-GB"/>
        </w:rPr>
        <w:t xml:space="preserve"> In the case of Cronus and Zeus when the latter was born his father</w:t>
      </w:r>
      <w:r w:rsidR="00364E70" w:rsidRPr="00183FE8">
        <w:rPr>
          <w:rFonts w:ascii="Times New Roman" w:hAnsi="Times New Roman" w:cs="Times New Roman"/>
          <w:bCs/>
          <w:sz w:val="24"/>
          <w:szCs w:val="24"/>
          <w:lang w:val="en-GB"/>
        </w:rPr>
        <w:t xml:space="preserve"> intended to eat him up exactly as he had done with his other children </w:t>
      </w:r>
      <w:proofErr w:type="gramStart"/>
      <w:r w:rsidR="00364E70" w:rsidRPr="00183FE8">
        <w:rPr>
          <w:rFonts w:ascii="Times New Roman" w:hAnsi="Times New Roman" w:cs="Times New Roman"/>
          <w:bCs/>
          <w:sz w:val="24"/>
          <w:szCs w:val="24"/>
          <w:lang w:val="en-GB"/>
        </w:rPr>
        <w:t>so as to</w:t>
      </w:r>
      <w:proofErr w:type="gramEnd"/>
      <w:r w:rsidR="00364E70" w:rsidRPr="00183FE8">
        <w:rPr>
          <w:rFonts w:ascii="Times New Roman" w:hAnsi="Times New Roman" w:cs="Times New Roman"/>
          <w:bCs/>
          <w:sz w:val="24"/>
          <w:szCs w:val="24"/>
          <w:lang w:val="en-GB"/>
        </w:rPr>
        <w:t xml:space="preserve"> ensure he would maintain his position of authority. Zeus was nevertheless saved and eventually </w:t>
      </w:r>
      <w:r w:rsidR="00364E70" w:rsidRPr="00183FE8">
        <w:rPr>
          <w:rFonts w:ascii="Times New Roman" w:hAnsi="Times New Roman" w:cs="Times New Roman"/>
          <w:bCs/>
          <w:i/>
          <w:sz w:val="24"/>
          <w:szCs w:val="24"/>
          <w:lang w:val="en-GB"/>
        </w:rPr>
        <w:t xml:space="preserve">did </w:t>
      </w:r>
      <w:r w:rsidR="00364E70" w:rsidRPr="00183FE8">
        <w:rPr>
          <w:rFonts w:ascii="Times New Roman" w:hAnsi="Times New Roman" w:cs="Times New Roman"/>
          <w:bCs/>
          <w:sz w:val="24"/>
          <w:szCs w:val="24"/>
          <w:lang w:val="en-GB"/>
        </w:rPr>
        <w:t xml:space="preserve">turn against his father and overthrew him fulfilling the prophecy according to which Cronus would be dethroned by his child. Max’s mother in </w:t>
      </w:r>
      <w:r w:rsidR="00364E70" w:rsidRPr="00183FE8">
        <w:rPr>
          <w:rFonts w:ascii="Times New Roman" w:hAnsi="Times New Roman" w:cs="Times New Roman"/>
          <w:bCs/>
          <w:i/>
          <w:sz w:val="24"/>
          <w:szCs w:val="24"/>
          <w:lang w:val="en-GB"/>
        </w:rPr>
        <w:t>Where the Wild Things Are</w:t>
      </w:r>
      <w:r w:rsidR="00364E70" w:rsidRPr="00183FE8">
        <w:rPr>
          <w:rFonts w:ascii="Times New Roman" w:hAnsi="Times New Roman" w:cs="Times New Roman"/>
          <w:bCs/>
          <w:sz w:val="24"/>
          <w:szCs w:val="24"/>
          <w:lang w:val="en-GB"/>
        </w:rPr>
        <w:t xml:space="preserve"> deprives him of supper punishing him for having challenged her authority; Max </w:t>
      </w:r>
      <w:r w:rsidR="00B960EC" w:rsidRPr="00183FE8">
        <w:rPr>
          <w:rFonts w:ascii="Times New Roman" w:hAnsi="Times New Roman" w:cs="Times New Roman"/>
          <w:bCs/>
          <w:sz w:val="24"/>
          <w:szCs w:val="24"/>
          <w:lang w:val="en-GB"/>
        </w:rPr>
        <w:t>declares</w:t>
      </w:r>
      <w:r w:rsidR="00A262E5" w:rsidRPr="00183FE8">
        <w:rPr>
          <w:rFonts w:ascii="Times New Roman" w:hAnsi="Times New Roman" w:cs="Times New Roman"/>
          <w:bCs/>
          <w:sz w:val="24"/>
          <w:szCs w:val="24"/>
          <w:lang w:val="en-GB"/>
        </w:rPr>
        <w:t xml:space="preserve"> that he can be</w:t>
      </w:r>
      <w:r w:rsidR="007314B3" w:rsidRPr="00183FE8">
        <w:rPr>
          <w:rFonts w:ascii="Times New Roman" w:hAnsi="Times New Roman" w:cs="Times New Roman"/>
          <w:bCs/>
          <w:sz w:val="24"/>
          <w:szCs w:val="24"/>
          <w:lang w:val="en-GB"/>
        </w:rPr>
        <w:t>,</w:t>
      </w:r>
      <w:r w:rsidR="00A262E5" w:rsidRPr="00183FE8">
        <w:rPr>
          <w:rFonts w:ascii="Times New Roman" w:hAnsi="Times New Roman" w:cs="Times New Roman"/>
          <w:bCs/>
          <w:sz w:val="24"/>
          <w:szCs w:val="24"/>
          <w:lang w:val="en-GB"/>
        </w:rPr>
        <w:t xml:space="preserve"> </w:t>
      </w:r>
      <w:r w:rsidR="007314B3" w:rsidRPr="00183FE8">
        <w:rPr>
          <w:rFonts w:ascii="Times New Roman" w:hAnsi="Times New Roman" w:cs="Times New Roman"/>
          <w:bCs/>
          <w:sz w:val="24"/>
          <w:szCs w:val="24"/>
          <w:lang w:val="en-GB"/>
        </w:rPr>
        <w:t xml:space="preserve">in Sendak’s own words, </w:t>
      </w:r>
      <w:r w:rsidR="00A262E5" w:rsidRPr="00183FE8">
        <w:rPr>
          <w:rFonts w:ascii="Times New Roman" w:hAnsi="Times New Roman" w:cs="Times New Roman"/>
          <w:bCs/>
          <w:sz w:val="24"/>
          <w:szCs w:val="24"/>
          <w:lang w:val="en-GB"/>
        </w:rPr>
        <w:t>“barbaric, cannibalistic and ruthless”</w:t>
      </w:r>
      <w:r w:rsidR="00684B62" w:rsidRPr="00183FE8">
        <w:rPr>
          <w:rFonts w:ascii="Times New Roman" w:hAnsi="Times New Roman" w:cs="Times New Roman"/>
          <w:bCs/>
          <w:sz w:val="24"/>
          <w:szCs w:val="24"/>
          <w:lang w:val="en-GB"/>
        </w:rPr>
        <w:t xml:space="preserve"> (</w:t>
      </w:r>
      <w:r w:rsidR="00684B62" w:rsidRPr="00183FE8">
        <w:rPr>
          <w:rStyle w:val="css-1baulvz"/>
          <w:rFonts w:ascii="Times New Roman" w:hAnsi="Times New Roman" w:cs="Times New Roman"/>
          <w:sz w:val="24"/>
          <w:szCs w:val="24"/>
          <w:lang w:val="en-GB"/>
        </w:rPr>
        <w:t>Hershenson</w:t>
      </w:r>
      <w:r w:rsidR="00BA327D">
        <w:rPr>
          <w:rStyle w:val="css-1baulvz"/>
          <w:rFonts w:ascii="Times New Roman" w:hAnsi="Times New Roman" w:cs="Times New Roman"/>
          <w:sz w:val="24"/>
          <w:szCs w:val="24"/>
          <w:lang w:val="en-GB"/>
        </w:rPr>
        <w:t>, 1992</w:t>
      </w:r>
      <w:r w:rsidR="00684B62" w:rsidRPr="00183FE8">
        <w:rPr>
          <w:rFonts w:ascii="Times New Roman" w:hAnsi="Times New Roman" w:cs="Times New Roman"/>
          <w:bCs/>
          <w:sz w:val="24"/>
          <w:szCs w:val="24"/>
          <w:lang w:val="en-GB"/>
        </w:rPr>
        <w:t>)</w:t>
      </w:r>
      <w:r w:rsidR="007314B3" w:rsidRPr="00183FE8">
        <w:rPr>
          <w:rFonts w:ascii="Times New Roman" w:hAnsi="Times New Roman" w:cs="Times New Roman"/>
          <w:bCs/>
          <w:sz w:val="24"/>
          <w:szCs w:val="24"/>
          <w:lang w:val="en-GB"/>
        </w:rPr>
        <w:t xml:space="preserve"> in response</w:t>
      </w:r>
      <w:r w:rsidR="009529A9" w:rsidRPr="00183FE8">
        <w:rPr>
          <w:rFonts w:ascii="Times New Roman" w:hAnsi="Times New Roman" w:cs="Times New Roman"/>
          <w:bCs/>
          <w:sz w:val="24"/>
          <w:szCs w:val="24"/>
          <w:lang w:val="en-GB"/>
        </w:rPr>
        <w:t xml:space="preserve"> </w:t>
      </w:r>
      <w:r w:rsidR="00A262E5" w:rsidRPr="00183FE8">
        <w:rPr>
          <w:rFonts w:ascii="Times New Roman" w:hAnsi="Times New Roman" w:cs="Times New Roman"/>
          <w:bCs/>
          <w:sz w:val="24"/>
          <w:szCs w:val="24"/>
          <w:lang w:val="en-GB"/>
        </w:rPr>
        <w:t xml:space="preserve">and </w:t>
      </w:r>
      <w:r w:rsidR="009529A9" w:rsidRPr="00183FE8">
        <w:rPr>
          <w:rFonts w:ascii="Times New Roman" w:hAnsi="Times New Roman" w:cs="Times New Roman"/>
          <w:bCs/>
          <w:sz w:val="24"/>
          <w:szCs w:val="24"/>
          <w:lang w:val="en-GB"/>
        </w:rPr>
        <w:t>retaliates against</w:t>
      </w:r>
      <w:r w:rsidR="00A262E5" w:rsidRPr="00183FE8">
        <w:rPr>
          <w:rFonts w:ascii="Times New Roman" w:hAnsi="Times New Roman" w:cs="Times New Roman"/>
          <w:bCs/>
          <w:sz w:val="24"/>
          <w:szCs w:val="24"/>
          <w:lang w:val="en-GB"/>
        </w:rPr>
        <w:t xml:space="preserve"> </w:t>
      </w:r>
      <w:r w:rsidR="00364E70" w:rsidRPr="00183FE8">
        <w:rPr>
          <w:rFonts w:ascii="Times New Roman" w:hAnsi="Times New Roman" w:cs="Times New Roman"/>
          <w:bCs/>
          <w:sz w:val="24"/>
          <w:szCs w:val="24"/>
          <w:lang w:val="en-GB"/>
        </w:rPr>
        <w:t>this display of power by threatening to eat her up instead, setting his mother up as the rival Other that he has to subvert to become King of his own fate.</w:t>
      </w:r>
    </w:p>
    <w:p w14:paraId="1D0DF567" w14:textId="77777777" w:rsidR="00A626FC" w:rsidRPr="00183FE8" w:rsidRDefault="00A626FC" w:rsidP="00504432">
      <w:pPr>
        <w:spacing w:line="240" w:lineRule="auto"/>
        <w:ind w:firstLine="720"/>
        <w:jc w:val="both"/>
        <w:rPr>
          <w:rFonts w:ascii="Times New Roman" w:hAnsi="Times New Roman" w:cs="Times New Roman"/>
          <w:bCs/>
          <w:sz w:val="24"/>
          <w:szCs w:val="24"/>
          <w:lang w:val="en-GB"/>
        </w:rPr>
      </w:pPr>
    </w:p>
    <w:p w14:paraId="3B8C1F06" w14:textId="77777777" w:rsidR="00A626FC" w:rsidRPr="00A626FC" w:rsidRDefault="00A626FC" w:rsidP="00A607FB">
      <w:pPr>
        <w:spacing w:after="0" w:line="240" w:lineRule="auto"/>
        <w:jc w:val="center"/>
        <w:rPr>
          <w:rFonts w:ascii="Times New Roman" w:hAnsi="Times New Roman" w:cs="Times New Roman"/>
          <w:b/>
          <w:bCs/>
          <w:sz w:val="24"/>
          <w:szCs w:val="24"/>
          <w:lang w:val="en-GB"/>
        </w:rPr>
      </w:pPr>
      <w:r w:rsidRPr="00A626FC">
        <w:rPr>
          <w:rFonts w:ascii="Times New Roman" w:hAnsi="Times New Roman" w:cs="Times New Roman"/>
          <w:b/>
          <w:bCs/>
          <w:sz w:val="24"/>
          <w:szCs w:val="24"/>
          <w:lang w:val="en-GB"/>
        </w:rPr>
        <w:t>Ida’s journey to maturity through the challenge of the mythical labyrinth</w:t>
      </w:r>
    </w:p>
    <w:p w14:paraId="098F0DC6" w14:textId="22F7B2EF" w:rsidR="00A70C06" w:rsidRPr="00183FE8" w:rsidRDefault="000F52B0" w:rsidP="00A607FB">
      <w:pPr>
        <w:spacing w:after="0" w:line="240" w:lineRule="auto"/>
        <w:jc w:val="both"/>
        <w:rPr>
          <w:rFonts w:ascii="Times New Roman" w:hAnsi="Times New Roman" w:cs="Times New Roman"/>
          <w:bCs/>
          <w:sz w:val="24"/>
          <w:szCs w:val="24"/>
          <w:lang w:val="en-GB"/>
        </w:rPr>
      </w:pPr>
      <w:r w:rsidRPr="00183FE8">
        <w:rPr>
          <w:rFonts w:ascii="Times New Roman" w:hAnsi="Times New Roman" w:cs="Times New Roman"/>
          <w:bCs/>
          <w:sz w:val="24"/>
          <w:szCs w:val="24"/>
          <w:lang w:val="en-GB"/>
        </w:rPr>
        <w:t xml:space="preserve">Shifting focus to the last book of Sendak’s trilogy, the analysis of </w:t>
      </w:r>
      <w:r w:rsidR="000361B7" w:rsidRPr="00183FE8">
        <w:rPr>
          <w:rFonts w:ascii="Times New Roman" w:hAnsi="Times New Roman" w:cs="Times New Roman"/>
          <w:bCs/>
          <w:sz w:val="24"/>
          <w:szCs w:val="24"/>
          <w:lang w:val="en-GB"/>
        </w:rPr>
        <w:t xml:space="preserve">Ida’s quest outside over there for the salvation of her baby sister from the nasty </w:t>
      </w:r>
      <w:proofErr w:type="gramStart"/>
      <w:r w:rsidR="000361B7" w:rsidRPr="00183FE8">
        <w:rPr>
          <w:rFonts w:ascii="Times New Roman" w:hAnsi="Times New Roman" w:cs="Times New Roman"/>
          <w:bCs/>
          <w:sz w:val="24"/>
          <w:szCs w:val="24"/>
          <w:lang w:val="en-GB"/>
        </w:rPr>
        <w:t>goblins</w:t>
      </w:r>
      <w:proofErr w:type="gramEnd"/>
      <w:r w:rsidR="000361B7" w:rsidRPr="00183FE8">
        <w:rPr>
          <w:rFonts w:ascii="Times New Roman" w:hAnsi="Times New Roman" w:cs="Times New Roman"/>
          <w:bCs/>
          <w:sz w:val="24"/>
          <w:szCs w:val="24"/>
          <w:lang w:val="en-GB"/>
        </w:rPr>
        <w:t xml:space="preserve"> </w:t>
      </w:r>
      <w:r w:rsidRPr="00183FE8">
        <w:rPr>
          <w:rFonts w:ascii="Times New Roman" w:hAnsi="Times New Roman" w:cs="Times New Roman"/>
          <w:bCs/>
          <w:sz w:val="24"/>
          <w:szCs w:val="24"/>
          <w:lang w:val="en-GB"/>
        </w:rPr>
        <w:t>sheds light on the</w:t>
      </w:r>
      <w:r w:rsidR="004F7E83" w:rsidRPr="00183FE8">
        <w:rPr>
          <w:rFonts w:ascii="Times New Roman" w:hAnsi="Times New Roman" w:cs="Times New Roman"/>
          <w:bCs/>
          <w:sz w:val="24"/>
          <w:szCs w:val="24"/>
          <w:lang w:val="en-GB"/>
        </w:rPr>
        <w:t xml:space="preserve"> </w:t>
      </w:r>
      <w:r w:rsidR="000361B7" w:rsidRPr="00183FE8">
        <w:rPr>
          <w:rFonts w:ascii="Times New Roman" w:hAnsi="Times New Roman" w:cs="Times New Roman"/>
          <w:bCs/>
          <w:sz w:val="24"/>
          <w:szCs w:val="24"/>
          <w:lang w:val="en-GB"/>
        </w:rPr>
        <w:t xml:space="preserve">complex narrative revolving around the equally complicated relationship between </w:t>
      </w:r>
      <w:r w:rsidR="00A27F60" w:rsidRPr="00183FE8">
        <w:rPr>
          <w:rFonts w:ascii="Times New Roman" w:hAnsi="Times New Roman" w:cs="Times New Roman"/>
          <w:bCs/>
          <w:sz w:val="24"/>
          <w:szCs w:val="24"/>
          <w:lang w:val="en-GB"/>
        </w:rPr>
        <w:t xml:space="preserve">the parent and the child, that is </w:t>
      </w:r>
      <w:r w:rsidR="000361B7" w:rsidRPr="00183FE8">
        <w:rPr>
          <w:rFonts w:ascii="Times New Roman" w:hAnsi="Times New Roman" w:cs="Times New Roman"/>
          <w:bCs/>
          <w:sz w:val="24"/>
          <w:szCs w:val="24"/>
          <w:lang w:val="en-GB"/>
        </w:rPr>
        <w:t xml:space="preserve">Ida and her mother </w:t>
      </w:r>
      <w:r w:rsidR="00A262E5" w:rsidRPr="00183FE8">
        <w:rPr>
          <w:rFonts w:ascii="Times New Roman" w:hAnsi="Times New Roman" w:cs="Times New Roman"/>
          <w:bCs/>
          <w:sz w:val="24"/>
          <w:szCs w:val="24"/>
          <w:lang w:val="en-GB"/>
        </w:rPr>
        <w:t>and Ida and her father</w:t>
      </w:r>
      <w:r w:rsidR="00161939" w:rsidRPr="00183FE8">
        <w:rPr>
          <w:rFonts w:ascii="Times New Roman" w:hAnsi="Times New Roman" w:cs="Times New Roman"/>
          <w:bCs/>
          <w:sz w:val="24"/>
          <w:szCs w:val="24"/>
          <w:lang w:val="en-GB"/>
        </w:rPr>
        <w:t>,</w:t>
      </w:r>
      <w:r w:rsidR="00A262E5" w:rsidRPr="00183FE8">
        <w:rPr>
          <w:rFonts w:ascii="Times New Roman" w:hAnsi="Times New Roman" w:cs="Times New Roman"/>
          <w:bCs/>
          <w:sz w:val="24"/>
          <w:szCs w:val="24"/>
          <w:lang w:val="en-GB"/>
        </w:rPr>
        <w:t xml:space="preserve"> </w:t>
      </w:r>
      <w:r w:rsidR="000361B7" w:rsidRPr="00183FE8">
        <w:rPr>
          <w:rFonts w:ascii="Times New Roman" w:hAnsi="Times New Roman" w:cs="Times New Roman"/>
          <w:bCs/>
          <w:sz w:val="24"/>
          <w:szCs w:val="24"/>
          <w:lang w:val="en-GB"/>
        </w:rPr>
        <w:t>which lies at the very core of the story. From the beginning of the book</w:t>
      </w:r>
      <w:r w:rsidR="004679B4">
        <w:rPr>
          <w:rFonts w:ascii="Times New Roman" w:hAnsi="Times New Roman" w:cs="Times New Roman"/>
          <w:bCs/>
          <w:sz w:val="24"/>
          <w:szCs w:val="24"/>
          <w:lang w:val="en-GB"/>
        </w:rPr>
        <w:t>,</w:t>
      </w:r>
      <w:r w:rsidR="000361B7" w:rsidRPr="00183FE8">
        <w:rPr>
          <w:rFonts w:ascii="Times New Roman" w:hAnsi="Times New Roman" w:cs="Times New Roman"/>
          <w:bCs/>
          <w:sz w:val="24"/>
          <w:szCs w:val="24"/>
          <w:lang w:val="en-GB"/>
        </w:rPr>
        <w:t xml:space="preserve"> the visual text is suggestive of the problematic relationship of the daughter and the mother, the latter depicted sitting in the </w:t>
      </w:r>
      <w:r w:rsidR="00A626FC" w:rsidRPr="00183FE8">
        <w:rPr>
          <w:rFonts w:ascii="Times New Roman" w:hAnsi="Times New Roman" w:cs="Times New Roman"/>
          <w:bCs/>
          <w:sz w:val="24"/>
          <w:szCs w:val="24"/>
          <w:lang w:val="en-GB"/>
        </w:rPr>
        <w:t>arbour</w:t>
      </w:r>
      <w:r w:rsidR="000361B7" w:rsidRPr="00183FE8">
        <w:rPr>
          <w:rFonts w:ascii="Times New Roman" w:hAnsi="Times New Roman" w:cs="Times New Roman"/>
          <w:bCs/>
          <w:sz w:val="24"/>
          <w:szCs w:val="24"/>
          <w:lang w:val="en-GB"/>
        </w:rPr>
        <w:t xml:space="preserve"> with her body positioned in the opposite direction, away from her two children, her eyes fixed on the ship which can be discerned in the background of the picture, and which has taken Ida’s father away from home. In the following double spreads where the goblins kidnap the baby and Ida ventures on her rescue mission</w:t>
      </w:r>
      <w:r w:rsidR="004679B4">
        <w:rPr>
          <w:rFonts w:ascii="Times New Roman" w:hAnsi="Times New Roman" w:cs="Times New Roman"/>
          <w:bCs/>
          <w:sz w:val="24"/>
          <w:szCs w:val="24"/>
          <w:lang w:val="en-GB"/>
        </w:rPr>
        <w:t>,</w:t>
      </w:r>
      <w:r w:rsidR="000361B7" w:rsidRPr="00183FE8">
        <w:rPr>
          <w:rFonts w:ascii="Times New Roman" w:hAnsi="Times New Roman" w:cs="Times New Roman"/>
          <w:bCs/>
          <w:sz w:val="24"/>
          <w:szCs w:val="24"/>
          <w:lang w:val="en-GB"/>
        </w:rPr>
        <w:t xml:space="preserve"> the absence of the maternal figure underlines the emotional gap separating the mother from the daughter</w:t>
      </w:r>
      <w:r w:rsidR="00407EE0">
        <w:rPr>
          <w:rFonts w:ascii="Times New Roman" w:hAnsi="Times New Roman" w:cs="Times New Roman"/>
          <w:bCs/>
          <w:sz w:val="24"/>
          <w:szCs w:val="24"/>
          <w:lang w:val="en-GB"/>
        </w:rPr>
        <w:t>; in this manner,</w:t>
      </w:r>
      <w:r w:rsidR="000361B7" w:rsidRPr="00183FE8">
        <w:rPr>
          <w:rFonts w:ascii="Times New Roman" w:hAnsi="Times New Roman" w:cs="Times New Roman"/>
          <w:bCs/>
          <w:sz w:val="24"/>
          <w:szCs w:val="24"/>
          <w:lang w:val="en-GB"/>
        </w:rPr>
        <w:t xml:space="preserve"> the fragility of their connection</w:t>
      </w:r>
      <w:r w:rsidR="00407EE0">
        <w:rPr>
          <w:rFonts w:ascii="Times New Roman" w:hAnsi="Times New Roman" w:cs="Times New Roman"/>
          <w:bCs/>
          <w:sz w:val="24"/>
          <w:szCs w:val="24"/>
          <w:lang w:val="en-GB"/>
        </w:rPr>
        <w:t xml:space="preserve"> is pinpointed</w:t>
      </w:r>
      <w:r w:rsidR="000361B7" w:rsidRPr="00183FE8">
        <w:rPr>
          <w:rFonts w:ascii="Times New Roman" w:hAnsi="Times New Roman" w:cs="Times New Roman"/>
          <w:bCs/>
          <w:sz w:val="24"/>
          <w:szCs w:val="24"/>
          <w:lang w:val="en-GB"/>
        </w:rPr>
        <w:t xml:space="preserve">, but at the same time sufficient explanation </w:t>
      </w:r>
      <w:r w:rsidR="00407EE0">
        <w:rPr>
          <w:rFonts w:ascii="Times New Roman" w:hAnsi="Times New Roman" w:cs="Times New Roman"/>
          <w:bCs/>
          <w:sz w:val="24"/>
          <w:szCs w:val="24"/>
          <w:lang w:val="en-GB"/>
        </w:rPr>
        <w:t xml:space="preserve">is provided </w:t>
      </w:r>
      <w:r w:rsidR="000361B7" w:rsidRPr="00183FE8">
        <w:rPr>
          <w:rFonts w:ascii="Times New Roman" w:hAnsi="Times New Roman" w:cs="Times New Roman"/>
          <w:bCs/>
          <w:sz w:val="24"/>
          <w:szCs w:val="24"/>
          <w:lang w:val="en-GB"/>
        </w:rPr>
        <w:t>of the fact that it is young Ida rather than the aloof adult in the family who takes up the responsibility of protecting the baby. In this context</w:t>
      </w:r>
      <w:r w:rsidR="004679B4">
        <w:rPr>
          <w:rFonts w:ascii="Times New Roman" w:hAnsi="Times New Roman" w:cs="Times New Roman"/>
          <w:bCs/>
          <w:sz w:val="24"/>
          <w:szCs w:val="24"/>
          <w:lang w:val="en-GB"/>
        </w:rPr>
        <w:t>,</w:t>
      </w:r>
      <w:r w:rsidR="000361B7" w:rsidRPr="00183FE8">
        <w:rPr>
          <w:rFonts w:ascii="Times New Roman" w:hAnsi="Times New Roman" w:cs="Times New Roman"/>
          <w:bCs/>
          <w:sz w:val="24"/>
          <w:szCs w:val="24"/>
          <w:lang w:val="en-GB"/>
        </w:rPr>
        <w:t xml:space="preserve"> Ida’s position is shifted from being a child, the elder daughter, to becoming an adult, a surrogate mother. In relating Ida’s search for her lost sister and the mother-daughter relationship underpinning it, </w:t>
      </w:r>
      <w:r w:rsidR="000361B7" w:rsidRPr="00183FE8">
        <w:rPr>
          <w:rFonts w:ascii="Times New Roman" w:hAnsi="Times New Roman" w:cs="Times New Roman"/>
          <w:bCs/>
          <w:i/>
          <w:sz w:val="24"/>
          <w:szCs w:val="24"/>
          <w:lang w:val="en-GB"/>
        </w:rPr>
        <w:t>Outside Over There</w:t>
      </w:r>
      <w:r w:rsidR="000361B7" w:rsidRPr="00183FE8">
        <w:rPr>
          <w:rFonts w:ascii="Times New Roman" w:hAnsi="Times New Roman" w:cs="Times New Roman"/>
          <w:bCs/>
          <w:sz w:val="24"/>
          <w:szCs w:val="24"/>
          <w:lang w:val="en-GB"/>
        </w:rPr>
        <w:t xml:space="preserve"> alludes to the archetypal myth of Demeter and Persephone whose subject is none other than the bond of the two women, the </w:t>
      </w:r>
      <w:r w:rsidR="00D07C8C" w:rsidRPr="00183FE8">
        <w:rPr>
          <w:rFonts w:ascii="Times New Roman" w:hAnsi="Times New Roman" w:cs="Times New Roman"/>
          <w:bCs/>
          <w:sz w:val="24"/>
          <w:szCs w:val="24"/>
          <w:lang w:val="en-GB"/>
        </w:rPr>
        <w:t>mother,</w:t>
      </w:r>
      <w:r w:rsidR="000361B7" w:rsidRPr="00183FE8">
        <w:rPr>
          <w:rFonts w:ascii="Times New Roman" w:hAnsi="Times New Roman" w:cs="Times New Roman"/>
          <w:bCs/>
          <w:sz w:val="24"/>
          <w:szCs w:val="24"/>
          <w:lang w:val="en-GB"/>
        </w:rPr>
        <w:t xml:space="preserve"> and the daughter</w:t>
      </w:r>
      <w:r w:rsidR="002E58CF" w:rsidRPr="00183FE8">
        <w:rPr>
          <w:rFonts w:ascii="Times New Roman" w:hAnsi="Times New Roman" w:cs="Times New Roman"/>
          <w:bCs/>
          <w:sz w:val="24"/>
          <w:szCs w:val="24"/>
          <w:lang w:val="en-GB"/>
        </w:rPr>
        <w:t xml:space="preserve"> (Spitz, </w:t>
      </w:r>
      <w:r w:rsidR="001A0D22">
        <w:rPr>
          <w:rFonts w:ascii="Times New Roman" w:hAnsi="Times New Roman" w:cs="Times New Roman"/>
          <w:bCs/>
          <w:sz w:val="24"/>
          <w:szCs w:val="24"/>
          <w:lang w:val="en-GB"/>
        </w:rPr>
        <w:t xml:space="preserve">1999, p. </w:t>
      </w:r>
      <w:r w:rsidR="002E58CF" w:rsidRPr="00183FE8">
        <w:rPr>
          <w:rFonts w:ascii="Times New Roman" w:hAnsi="Times New Roman" w:cs="Times New Roman"/>
          <w:bCs/>
          <w:sz w:val="24"/>
          <w:szCs w:val="24"/>
          <w:lang w:val="en-GB"/>
        </w:rPr>
        <w:t>411)</w:t>
      </w:r>
      <w:r w:rsidR="000361B7" w:rsidRPr="00183FE8">
        <w:rPr>
          <w:rFonts w:ascii="Times New Roman" w:hAnsi="Times New Roman" w:cs="Times New Roman"/>
          <w:bCs/>
          <w:sz w:val="24"/>
          <w:szCs w:val="24"/>
          <w:lang w:val="en-GB"/>
        </w:rPr>
        <w:t>.</w:t>
      </w:r>
      <w:r w:rsidR="005842EA" w:rsidRPr="00183FE8">
        <w:rPr>
          <w:rFonts w:ascii="Times New Roman" w:hAnsi="Times New Roman" w:cs="Times New Roman"/>
          <w:bCs/>
          <w:sz w:val="24"/>
          <w:szCs w:val="24"/>
          <w:lang w:val="en-GB"/>
        </w:rPr>
        <w:t xml:space="preserve"> In the ancient myth Persephone’s kidnapping by Hades, the God of the Underworld, triggers Demeter’s search for her daughter, however, in </w:t>
      </w:r>
      <w:r w:rsidR="005842EA" w:rsidRPr="00183FE8">
        <w:rPr>
          <w:rFonts w:ascii="Times New Roman" w:hAnsi="Times New Roman" w:cs="Times New Roman"/>
          <w:bCs/>
          <w:i/>
          <w:sz w:val="24"/>
          <w:szCs w:val="24"/>
          <w:lang w:val="en-GB"/>
        </w:rPr>
        <w:t>Outside Over There</w:t>
      </w:r>
      <w:r w:rsidR="005842EA" w:rsidRPr="00183FE8">
        <w:rPr>
          <w:rFonts w:ascii="Times New Roman" w:hAnsi="Times New Roman" w:cs="Times New Roman"/>
          <w:bCs/>
          <w:sz w:val="24"/>
          <w:szCs w:val="24"/>
          <w:lang w:val="en-GB"/>
        </w:rPr>
        <w:t xml:space="preserve"> it is the child protagonist, Ida, who takes the place of the mother and goes out looking for her own Persephone, the lost baby sister/daughter.</w:t>
      </w:r>
      <w:r w:rsidR="00A70C06" w:rsidRPr="00183FE8">
        <w:rPr>
          <w:rFonts w:ascii="Times New Roman" w:hAnsi="Times New Roman" w:cs="Times New Roman"/>
          <w:bCs/>
          <w:sz w:val="24"/>
          <w:szCs w:val="24"/>
          <w:lang w:val="en-GB"/>
        </w:rPr>
        <w:t xml:space="preserve"> </w:t>
      </w:r>
    </w:p>
    <w:p w14:paraId="501025F7" w14:textId="0AC43154" w:rsidR="00A626FC" w:rsidRDefault="003363A6" w:rsidP="008E5D3C">
      <w:pPr>
        <w:spacing w:after="0" w:line="240" w:lineRule="auto"/>
        <w:ind w:firstLine="567"/>
        <w:jc w:val="both"/>
        <w:rPr>
          <w:rFonts w:ascii="Times New Roman" w:hAnsi="Times New Roman" w:cs="Times New Roman"/>
          <w:bCs/>
          <w:sz w:val="24"/>
          <w:szCs w:val="24"/>
          <w:lang w:val="en-GB"/>
        </w:rPr>
      </w:pPr>
      <w:r w:rsidRPr="00183FE8">
        <w:rPr>
          <w:rFonts w:ascii="Times New Roman" w:hAnsi="Times New Roman" w:cs="Times New Roman"/>
          <w:bCs/>
          <w:sz w:val="24"/>
          <w:szCs w:val="24"/>
          <w:lang w:val="en-GB"/>
        </w:rPr>
        <w:t xml:space="preserve">Highly expressive of the tantalizing contradictions in the experience of childhood, so vividly depicted in the ambiguity of Ida’s character, the text narrates that Ida commences her journey climbing </w:t>
      </w:r>
      <w:r w:rsidRPr="00183FE8">
        <w:rPr>
          <w:rFonts w:ascii="Times New Roman" w:hAnsi="Times New Roman" w:cs="Times New Roman"/>
          <w:bCs/>
          <w:i/>
          <w:sz w:val="24"/>
          <w:szCs w:val="24"/>
          <w:lang w:val="en-GB"/>
        </w:rPr>
        <w:t xml:space="preserve">out </w:t>
      </w:r>
      <w:r w:rsidRPr="00183FE8">
        <w:rPr>
          <w:rFonts w:ascii="Times New Roman" w:hAnsi="Times New Roman" w:cs="Times New Roman"/>
          <w:bCs/>
          <w:sz w:val="24"/>
          <w:szCs w:val="24"/>
          <w:lang w:val="en-GB"/>
        </w:rPr>
        <w:t xml:space="preserve">of her window and </w:t>
      </w:r>
      <w:r w:rsidRPr="00183FE8">
        <w:rPr>
          <w:rFonts w:ascii="Times New Roman" w:hAnsi="Times New Roman" w:cs="Times New Roman"/>
          <w:bCs/>
          <w:i/>
          <w:sz w:val="24"/>
          <w:szCs w:val="24"/>
          <w:lang w:val="en-GB"/>
        </w:rPr>
        <w:t xml:space="preserve">into </w:t>
      </w:r>
      <w:r w:rsidRPr="00183FE8">
        <w:rPr>
          <w:rFonts w:ascii="Times New Roman" w:hAnsi="Times New Roman" w:cs="Times New Roman"/>
          <w:bCs/>
          <w:sz w:val="24"/>
          <w:szCs w:val="24"/>
          <w:lang w:val="en-GB"/>
        </w:rPr>
        <w:t>outside over there suggesting the duplicity of this landscape of the unknown which Ida comes to explore and identifying it as a place forming the borders of the self as “both its constitutive outside and its intimate interior”</w:t>
      </w:r>
      <w:r w:rsidR="00EF3001" w:rsidRPr="00183FE8">
        <w:rPr>
          <w:rFonts w:ascii="Times New Roman" w:hAnsi="Times New Roman" w:cs="Times New Roman"/>
          <w:bCs/>
          <w:sz w:val="24"/>
          <w:szCs w:val="24"/>
          <w:lang w:val="en-GB"/>
        </w:rPr>
        <w:t xml:space="preserve"> (Coats</w:t>
      </w:r>
      <w:r w:rsidR="00317BDC">
        <w:rPr>
          <w:rFonts w:ascii="Times New Roman" w:hAnsi="Times New Roman" w:cs="Times New Roman"/>
          <w:bCs/>
          <w:sz w:val="24"/>
          <w:szCs w:val="24"/>
          <w:lang w:val="en-GB"/>
        </w:rPr>
        <w:t>, 2002</w:t>
      </w:r>
      <w:r w:rsidR="00EF3001" w:rsidRPr="00183FE8">
        <w:rPr>
          <w:rFonts w:ascii="Times New Roman" w:hAnsi="Times New Roman" w:cs="Times New Roman"/>
          <w:bCs/>
          <w:sz w:val="24"/>
          <w:szCs w:val="24"/>
          <w:lang w:val="en-GB"/>
        </w:rPr>
        <w:t>)</w:t>
      </w:r>
      <w:r w:rsidRPr="00183FE8">
        <w:rPr>
          <w:rFonts w:ascii="Times New Roman" w:hAnsi="Times New Roman" w:cs="Times New Roman"/>
          <w:bCs/>
          <w:sz w:val="24"/>
          <w:szCs w:val="24"/>
          <w:lang w:val="en-GB"/>
        </w:rPr>
        <w:t xml:space="preserve">. The visual text accentuates the effect of the verbal text by illustrating outside over there as a labyrinth of caves, stone arches and underground tunnels drawing upon this archetypal symbol of transformation, the labyrinth, which is extensively used in children’s literature as </w:t>
      </w:r>
      <w:r w:rsidR="004F49F2" w:rsidRPr="00183FE8">
        <w:rPr>
          <w:rFonts w:ascii="Times New Roman" w:hAnsi="Times New Roman" w:cs="Times New Roman"/>
          <w:bCs/>
          <w:sz w:val="24"/>
          <w:szCs w:val="24"/>
          <w:lang w:val="en-GB"/>
        </w:rPr>
        <w:t xml:space="preserve">a </w:t>
      </w:r>
      <w:r w:rsidRPr="00183FE8">
        <w:rPr>
          <w:rFonts w:ascii="Times New Roman" w:hAnsi="Times New Roman" w:cs="Times New Roman"/>
          <w:bCs/>
          <w:sz w:val="24"/>
          <w:szCs w:val="24"/>
          <w:lang w:val="en-GB"/>
        </w:rPr>
        <w:t>reflection of the conflicting, transient state of childhood</w:t>
      </w:r>
      <w:r w:rsidR="00684B62" w:rsidRPr="00183FE8">
        <w:rPr>
          <w:rFonts w:ascii="Times New Roman" w:hAnsi="Times New Roman" w:cs="Times New Roman"/>
          <w:bCs/>
          <w:sz w:val="24"/>
          <w:szCs w:val="24"/>
          <w:lang w:val="en-GB"/>
        </w:rPr>
        <w:t xml:space="preserve"> (</w:t>
      </w:r>
      <w:r w:rsidR="00FF3697" w:rsidRPr="00183FE8">
        <w:rPr>
          <w:rFonts w:ascii="Times New Roman" w:hAnsi="Times New Roman" w:cs="Times New Roman"/>
          <w:sz w:val="24"/>
          <w:szCs w:val="24"/>
          <w:lang w:val="en-GB"/>
        </w:rPr>
        <w:t>McGilliv</w:t>
      </w:r>
      <w:r w:rsidR="00684B62" w:rsidRPr="00183FE8">
        <w:rPr>
          <w:rFonts w:ascii="Times New Roman" w:hAnsi="Times New Roman" w:cs="Times New Roman"/>
          <w:sz w:val="24"/>
          <w:szCs w:val="24"/>
          <w:lang w:val="en-GB"/>
        </w:rPr>
        <w:t>ray</w:t>
      </w:r>
      <w:r w:rsidR="00B65992">
        <w:rPr>
          <w:rFonts w:ascii="Times New Roman" w:hAnsi="Times New Roman" w:cs="Times New Roman"/>
          <w:sz w:val="24"/>
          <w:szCs w:val="24"/>
          <w:lang w:val="en-GB"/>
        </w:rPr>
        <w:t>, 2012, pp.</w:t>
      </w:r>
      <w:r w:rsidR="00684B62" w:rsidRPr="00183FE8">
        <w:rPr>
          <w:rFonts w:ascii="Times New Roman" w:hAnsi="Times New Roman" w:cs="Times New Roman"/>
          <w:sz w:val="24"/>
          <w:szCs w:val="24"/>
          <w:lang w:val="en-GB"/>
        </w:rPr>
        <w:t xml:space="preserve"> 13-14).</w:t>
      </w:r>
      <w:r w:rsidR="00A70C06" w:rsidRPr="00183FE8">
        <w:rPr>
          <w:rFonts w:ascii="Times New Roman" w:hAnsi="Times New Roman" w:cs="Times New Roman"/>
          <w:bCs/>
          <w:sz w:val="24"/>
          <w:szCs w:val="24"/>
          <w:lang w:val="en-GB"/>
        </w:rPr>
        <w:t xml:space="preserve"> In ancient Greek mythology</w:t>
      </w:r>
      <w:r w:rsidR="004679B4">
        <w:rPr>
          <w:rFonts w:ascii="Times New Roman" w:hAnsi="Times New Roman" w:cs="Times New Roman"/>
          <w:bCs/>
          <w:sz w:val="24"/>
          <w:szCs w:val="24"/>
          <w:lang w:val="en-GB"/>
        </w:rPr>
        <w:t>,</w:t>
      </w:r>
      <w:r w:rsidR="000515A3" w:rsidRPr="00183FE8">
        <w:rPr>
          <w:rFonts w:ascii="Times New Roman" w:hAnsi="Times New Roman" w:cs="Times New Roman"/>
          <w:bCs/>
          <w:sz w:val="24"/>
          <w:szCs w:val="24"/>
          <w:lang w:val="en-GB"/>
        </w:rPr>
        <w:t xml:space="preserve"> the maze-like construction of the labyrinth appears as the creation of the architect Daedalus commissioned by King Minos of Knossos in which a hybrid, man-eating monster, the Minotaur, is kept. The Minotaur is a beast with the body of </w:t>
      </w:r>
      <w:r w:rsidR="004679B4">
        <w:rPr>
          <w:rFonts w:ascii="Times New Roman" w:hAnsi="Times New Roman" w:cs="Times New Roman"/>
          <w:bCs/>
          <w:sz w:val="24"/>
          <w:szCs w:val="24"/>
          <w:lang w:val="en-GB"/>
        </w:rPr>
        <w:t>a</w:t>
      </w:r>
      <w:r w:rsidR="000515A3" w:rsidRPr="00183FE8">
        <w:rPr>
          <w:rFonts w:ascii="Times New Roman" w:hAnsi="Times New Roman" w:cs="Times New Roman"/>
          <w:bCs/>
          <w:sz w:val="24"/>
          <w:szCs w:val="24"/>
          <w:lang w:val="en-GB"/>
        </w:rPr>
        <w:t xml:space="preserve"> man and the head of a bull feeding on boys and girls sacrificed to it until the Athenian Theseus assisted by the King’s daughter Ariadne finds his way in the labyrinth and kills the Minotaur. The myth ends with both Ariadne and Theseus</w:t>
      </w:r>
      <w:r w:rsidR="00A37914" w:rsidRPr="00183FE8">
        <w:rPr>
          <w:rFonts w:ascii="Times New Roman" w:hAnsi="Times New Roman" w:cs="Times New Roman"/>
          <w:bCs/>
          <w:sz w:val="24"/>
          <w:szCs w:val="24"/>
          <w:lang w:val="en-GB"/>
        </w:rPr>
        <w:t xml:space="preserve"> being sentenced to exile by Minos for their deed establishing the labyrinth as a place where discovery brings loss and wisdom is associated with pain</w:t>
      </w:r>
      <w:r w:rsidR="00634E94" w:rsidRPr="00183FE8">
        <w:rPr>
          <w:rFonts w:ascii="Times New Roman" w:hAnsi="Times New Roman" w:cs="Times New Roman"/>
          <w:bCs/>
          <w:sz w:val="24"/>
          <w:szCs w:val="24"/>
          <w:lang w:val="en-GB"/>
        </w:rPr>
        <w:t xml:space="preserve"> (</w:t>
      </w:r>
      <w:r w:rsidR="00634E94" w:rsidRPr="00183FE8">
        <w:rPr>
          <w:rFonts w:ascii="Times New Roman" w:hAnsi="Times New Roman" w:cs="Times New Roman"/>
          <w:sz w:val="24"/>
          <w:szCs w:val="24"/>
          <w:lang w:val="en-GB"/>
        </w:rPr>
        <w:t>McGilli</w:t>
      </w:r>
      <w:r w:rsidR="00AB7AA3" w:rsidRPr="00183FE8">
        <w:rPr>
          <w:rFonts w:ascii="Times New Roman" w:hAnsi="Times New Roman" w:cs="Times New Roman"/>
          <w:sz w:val="24"/>
          <w:szCs w:val="24"/>
          <w:lang w:val="en-GB"/>
        </w:rPr>
        <w:t>v</w:t>
      </w:r>
      <w:r w:rsidR="00634E94" w:rsidRPr="00183FE8">
        <w:rPr>
          <w:rFonts w:ascii="Times New Roman" w:hAnsi="Times New Roman" w:cs="Times New Roman"/>
          <w:sz w:val="24"/>
          <w:szCs w:val="24"/>
          <w:lang w:val="en-GB"/>
        </w:rPr>
        <w:t>ray</w:t>
      </w:r>
      <w:r w:rsidR="00B65992">
        <w:rPr>
          <w:rFonts w:ascii="Times New Roman" w:hAnsi="Times New Roman" w:cs="Times New Roman"/>
          <w:sz w:val="24"/>
          <w:szCs w:val="24"/>
          <w:lang w:val="en-GB"/>
        </w:rPr>
        <w:t>, 2012, p.</w:t>
      </w:r>
      <w:r w:rsidR="00634E94" w:rsidRPr="00183FE8">
        <w:rPr>
          <w:rFonts w:ascii="Times New Roman" w:hAnsi="Times New Roman" w:cs="Times New Roman"/>
          <w:sz w:val="24"/>
          <w:szCs w:val="24"/>
          <w:lang w:val="en-GB"/>
        </w:rPr>
        <w:t xml:space="preserve"> 15)</w:t>
      </w:r>
      <w:r w:rsidR="00A37914" w:rsidRPr="00183FE8">
        <w:rPr>
          <w:rFonts w:ascii="Times New Roman" w:hAnsi="Times New Roman" w:cs="Times New Roman"/>
          <w:bCs/>
          <w:sz w:val="24"/>
          <w:szCs w:val="24"/>
          <w:lang w:val="en-GB"/>
        </w:rPr>
        <w:t>.</w:t>
      </w:r>
      <w:r w:rsidR="007311A5" w:rsidRPr="00183FE8">
        <w:rPr>
          <w:rFonts w:ascii="Times New Roman" w:hAnsi="Times New Roman" w:cs="Times New Roman"/>
          <w:bCs/>
          <w:sz w:val="24"/>
          <w:szCs w:val="24"/>
          <w:lang w:val="en-GB"/>
        </w:rPr>
        <w:t xml:space="preserve"> </w:t>
      </w:r>
    </w:p>
    <w:p w14:paraId="168D680C" w14:textId="0FFFA971" w:rsidR="003363A6" w:rsidRPr="00183FE8" w:rsidRDefault="007311A5" w:rsidP="008E5D3C">
      <w:pPr>
        <w:spacing w:after="0" w:line="240" w:lineRule="auto"/>
        <w:ind w:firstLine="567"/>
        <w:jc w:val="both"/>
        <w:rPr>
          <w:rFonts w:ascii="Times New Roman" w:hAnsi="Times New Roman" w:cs="Times New Roman"/>
          <w:bCs/>
          <w:sz w:val="24"/>
          <w:szCs w:val="24"/>
          <w:lang w:val="en-GB"/>
        </w:rPr>
      </w:pPr>
      <w:r w:rsidRPr="00183FE8">
        <w:rPr>
          <w:rFonts w:ascii="Times New Roman" w:hAnsi="Times New Roman" w:cs="Times New Roman"/>
          <w:bCs/>
          <w:sz w:val="24"/>
          <w:szCs w:val="24"/>
          <w:lang w:val="en-GB"/>
        </w:rPr>
        <w:t xml:space="preserve">The symbolic meanings inherent in the mythical construct reverberate through the goblins’ labyrinth in Sendak’s picture book as young Ida is presented with a challenge; if she is to enter the labyrinth and lose herself in it without getting </w:t>
      </w:r>
      <w:proofErr w:type="gramStart"/>
      <w:r w:rsidRPr="00183FE8">
        <w:rPr>
          <w:rFonts w:ascii="Times New Roman" w:hAnsi="Times New Roman" w:cs="Times New Roman"/>
          <w:bCs/>
          <w:sz w:val="24"/>
          <w:szCs w:val="24"/>
          <w:lang w:val="en-GB"/>
        </w:rPr>
        <w:t>lost</w:t>
      </w:r>
      <w:proofErr w:type="gramEnd"/>
      <w:r w:rsidRPr="00183FE8">
        <w:rPr>
          <w:rFonts w:ascii="Times New Roman" w:hAnsi="Times New Roman" w:cs="Times New Roman"/>
          <w:bCs/>
          <w:sz w:val="24"/>
          <w:szCs w:val="24"/>
          <w:lang w:val="en-GB"/>
        </w:rPr>
        <w:t xml:space="preserve"> she has to cross the boundaries separating childhood from adulthood. The illustration of Ida putting on an adult’s garment, her mother’s cloak before the beginning of her journey is the outward, visible expression of the girl’s initiation into a process of maturation </w:t>
      </w:r>
      <w:r w:rsidR="004679B4">
        <w:rPr>
          <w:rFonts w:ascii="Times New Roman" w:hAnsi="Times New Roman" w:cs="Times New Roman"/>
          <w:bCs/>
          <w:sz w:val="24"/>
          <w:szCs w:val="24"/>
          <w:lang w:val="en-GB"/>
        </w:rPr>
        <w:t xml:space="preserve">that </w:t>
      </w:r>
      <w:r w:rsidRPr="00183FE8">
        <w:rPr>
          <w:rFonts w:ascii="Times New Roman" w:hAnsi="Times New Roman" w:cs="Times New Roman"/>
          <w:bCs/>
          <w:sz w:val="24"/>
          <w:szCs w:val="24"/>
          <w:lang w:val="en-GB"/>
        </w:rPr>
        <w:t>gradually lead</w:t>
      </w:r>
      <w:r w:rsidR="004679B4">
        <w:rPr>
          <w:rFonts w:ascii="Times New Roman" w:hAnsi="Times New Roman" w:cs="Times New Roman"/>
          <w:bCs/>
          <w:sz w:val="24"/>
          <w:szCs w:val="24"/>
          <w:lang w:val="en-GB"/>
        </w:rPr>
        <w:t>s</w:t>
      </w:r>
      <w:r w:rsidRPr="00183FE8">
        <w:rPr>
          <w:rFonts w:ascii="Times New Roman" w:hAnsi="Times New Roman" w:cs="Times New Roman"/>
          <w:bCs/>
          <w:sz w:val="24"/>
          <w:szCs w:val="24"/>
          <w:lang w:val="en-GB"/>
        </w:rPr>
        <w:t xml:space="preserve"> </w:t>
      </w:r>
      <w:r w:rsidR="00F540F2" w:rsidRPr="00183FE8">
        <w:rPr>
          <w:rFonts w:ascii="Times New Roman" w:hAnsi="Times New Roman" w:cs="Times New Roman"/>
          <w:bCs/>
          <w:sz w:val="24"/>
          <w:szCs w:val="24"/>
          <w:lang w:val="en-GB"/>
        </w:rPr>
        <w:t>her away from her childhood.</w:t>
      </w:r>
      <w:r w:rsidR="001E7D9C" w:rsidRPr="00183FE8">
        <w:rPr>
          <w:rFonts w:ascii="Times New Roman" w:hAnsi="Times New Roman" w:cs="Times New Roman"/>
          <w:bCs/>
          <w:sz w:val="24"/>
          <w:szCs w:val="24"/>
          <w:lang w:val="en-GB"/>
        </w:rPr>
        <w:t xml:space="preserve"> Nevertheless, the verbal text accompanying the image highlights the complexity of Ida’s transition to maturity by pointing out her serious mistake of </w:t>
      </w:r>
      <w:r w:rsidR="001E7D9C" w:rsidRPr="004A7022">
        <w:rPr>
          <w:rFonts w:ascii="Times New Roman" w:hAnsi="Times New Roman" w:cs="Times New Roman"/>
          <w:bCs/>
          <w:sz w:val="24"/>
          <w:szCs w:val="24"/>
          <w:lang w:val="en-GB"/>
        </w:rPr>
        <w:t xml:space="preserve">climbing </w:t>
      </w:r>
      <w:r w:rsidR="00B70557" w:rsidRPr="004A7022">
        <w:rPr>
          <w:rFonts w:ascii="Times New Roman" w:hAnsi="Times New Roman" w:cs="Times New Roman"/>
          <w:bCs/>
          <w:sz w:val="24"/>
          <w:szCs w:val="24"/>
          <w:lang w:val="en-GB"/>
        </w:rPr>
        <w:t>“</w:t>
      </w:r>
      <w:r w:rsidR="001E7D9C" w:rsidRPr="004A7022">
        <w:rPr>
          <w:rFonts w:ascii="Times New Roman" w:hAnsi="Times New Roman" w:cs="Times New Roman"/>
          <w:bCs/>
          <w:sz w:val="24"/>
          <w:szCs w:val="24"/>
          <w:lang w:val="en-GB"/>
        </w:rPr>
        <w:t xml:space="preserve">backwards out her window into outside over there” </w:t>
      </w:r>
      <w:r w:rsidR="004A7022" w:rsidRPr="004A7022">
        <w:rPr>
          <w:rFonts w:ascii="Times New Roman" w:hAnsi="Times New Roman" w:cs="Times New Roman"/>
          <w:bCs/>
          <w:sz w:val="24"/>
          <w:szCs w:val="24"/>
          <w:lang w:val="en-GB"/>
        </w:rPr>
        <w:t xml:space="preserve">(Sendak, 1989) </w:t>
      </w:r>
      <w:r w:rsidR="001E7D9C" w:rsidRPr="004A7022">
        <w:rPr>
          <w:rFonts w:ascii="Times New Roman" w:hAnsi="Times New Roman" w:cs="Times New Roman"/>
          <w:bCs/>
          <w:sz w:val="24"/>
          <w:szCs w:val="24"/>
          <w:lang w:val="en-GB"/>
        </w:rPr>
        <w:t>which obstructs her exploration of the goblins’ caves.</w:t>
      </w:r>
      <w:r w:rsidR="0091664D" w:rsidRPr="004A7022">
        <w:rPr>
          <w:rFonts w:ascii="Times New Roman" w:hAnsi="Times New Roman" w:cs="Times New Roman"/>
          <w:bCs/>
          <w:sz w:val="24"/>
          <w:szCs w:val="24"/>
          <w:lang w:val="en-GB"/>
        </w:rPr>
        <w:t xml:space="preserve"> Ida’</w:t>
      </w:r>
      <w:r w:rsidR="00F02D4E" w:rsidRPr="004A7022">
        <w:rPr>
          <w:rFonts w:ascii="Times New Roman" w:hAnsi="Times New Roman" w:cs="Times New Roman"/>
          <w:bCs/>
          <w:sz w:val="24"/>
          <w:szCs w:val="24"/>
          <w:lang w:val="en-GB"/>
        </w:rPr>
        <w:t>s oscillation between</w:t>
      </w:r>
      <w:r w:rsidR="0091664D" w:rsidRPr="004A7022">
        <w:rPr>
          <w:rFonts w:ascii="Times New Roman" w:hAnsi="Times New Roman" w:cs="Times New Roman"/>
          <w:bCs/>
          <w:sz w:val="24"/>
          <w:szCs w:val="24"/>
          <w:lang w:val="en-GB"/>
        </w:rPr>
        <w:t xml:space="preserve"> </w:t>
      </w:r>
      <w:r w:rsidR="0091664D" w:rsidRPr="00183FE8">
        <w:rPr>
          <w:rFonts w:ascii="Times New Roman" w:hAnsi="Times New Roman" w:cs="Times New Roman"/>
          <w:bCs/>
          <w:sz w:val="24"/>
          <w:szCs w:val="24"/>
          <w:lang w:val="en-GB"/>
        </w:rPr>
        <w:t>a</w:t>
      </w:r>
      <w:r w:rsidR="00F02D4E" w:rsidRPr="00183FE8">
        <w:rPr>
          <w:rFonts w:ascii="Times New Roman" w:hAnsi="Times New Roman" w:cs="Times New Roman"/>
          <w:bCs/>
          <w:sz w:val="24"/>
          <w:szCs w:val="24"/>
          <w:lang w:val="en-GB"/>
        </w:rPr>
        <w:t xml:space="preserve"> state of childhood innocence and</w:t>
      </w:r>
      <w:r w:rsidR="0091664D" w:rsidRPr="00183FE8">
        <w:rPr>
          <w:rFonts w:ascii="Times New Roman" w:hAnsi="Times New Roman" w:cs="Times New Roman"/>
          <w:bCs/>
          <w:sz w:val="24"/>
          <w:szCs w:val="24"/>
          <w:lang w:val="en-GB"/>
        </w:rPr>
        <w:t xml:space="preserve"> one of growing awareness creates a problematic situation for her which is resolved by her father’s intervention </w:t>
      </w:r>
      <w:r w:rsidR="00FE7D2A" w:rsidRPr="00183FE8">
        <w:rPr>
          <w:rFonts w:ascii="Times New Roman" w:hAnsi="Times New Roman" w:cs="Times New Roman"/>
          <w:bCs/>
          <w:sz w:val="24"/>
          <w:szCs w:val="24"/>
          <w:lang w:val="en-GB"/>
        </w:rPr>
        <w:t>ur</w:t>
      </w:r>
      <w:r w:rsidR="0091664D" w:rsidRPr="00183FE8">
        <w:rPr>
          <w:rFonts w:ascii="Times New Roman" w:hAnsi="Times New Roman" w:cs="Times New Roman"/>
          <w:bCs/>
          <w:sz w:val="24"/>
          <w:szCs w:val="24"/>
          <w:lang w:val="en-GB"/>
        </w:rPr>
        <w:t xml:space="preserve">ging her to shift her approach </w:t>
      </w:r>
      <w:r w:rsidR="004679B4">
        <w:rPr>
          <w:rFonts w:ascii="Times New Roman" w:hAnsi="Times New Roman" w:cs="Times New Roman"/>
          <w:bCs/>
          <w:sz w:val="24"/>
          <w:szCs w:val="24"/>
          <w:lang w:val="en-GB"/>
        </w:rPr>
        <w:t>to</w:t>
      </w:r>
      <w:r w:rsidR="0091664D" w:rsidRPr="00183FE8">
        <w:rPr>
          <w:rFonts w:ascii="Times New Roman" w:hAnsi="Times New Roman" w:cs="Times New Roman"/>
          <w:bCs/>
          <w:sz w:val="24"/>
          <w:szCs w:val="24"/>
          <w:lang w:val="en-GB"/>
        </w:rPr>
        <w:t xml:space="preserve"> the labyrinth </w:t>
      </w:r>
      <w:proofErr w:type="gramStart"/>
      <w:r w:rsidR="0091664D" w:rsidRPr="00183FE8">
        <w:rPr>
          <w:rFonts w:ascii="Times New Roman" w:hAnsi="Times New Roman" w:cs="Times New Roman"/>
          <w:bCs/>
          <w:sz w:val="24"/>
          <w:szCs w:val="24"/>
          <w:lang w:val="en-GB"/>
        </w:rPr>
        <w:t>in order</w:t>
      </w:r>
      <w:r w:rsidR="00906BB8" w:rsidRPr="00183FE8">
        <w:rPr>
          <w:rFonts w:ascii="Times New Roman" w:hAnsi="Times New Roman" w:cs="Times New Roman"/>
          <w:bCs/>
          <w:sz w:val="24"/>
          <w:szCs w:val="24"/>
          <w:lang w:val="en-GB"/>
        </w:rPr>
        <w:t xml:space="preserve"> to</w:t>
      </w:r>
      <w:proofErr w:type="gramEnd"/>
      <w:r w:rsidR="00906BB8" w:rsidRPr="00183FE8">
        <w:rPr>
          <w:rFonts w:ascii="Times New Roman" w:hAnsi="Times New Roman" w:cs="Times New Roman"/>
          <w:bCs/>
          <w:sz w:val="24"/>
          <w:szCs w:val="24"/>
          <w:lang w:val="en-GB"/>
        </w:rPr>
        <w:t xml:space="preserve"> fulfil</w:t>
      </w:r>
      <w:r w:rsidR="00232B76" w:rsidRPr="00183FE8">
        <w:rPr>
          <w:rFonts w:ascii="Times New Roman" w:hAnsi="Times New Roman" w:cs="Times New Roman"/>
          <w:bCs/>
          <w:sz w:val="24"/>
          <w:szCs w:val="24"/>
          <w:lang w:val="en-GB"/>
        </w:rPr>
        <w:t xml:space="preserve"> her mission in</w:t>
      </w:r>
      <w:r w:rsidR="0091664D" w:rsidRPr="00183FE8">
        <w:rPr>
          <w:rFonts w:ascii="Times New Roman" w:hAnsi="Times New Roman" w:cs="Times New Roman"/>
          <w:bCs/>
          <w:sz w:val="24"/>
          <w:szCs w:val="24"/>
          <w:lang w:val="en-GB"/>
        </w:rPr>
        <w:t xml:space="preserve"> it. </w:t>
      </w:r>
      <w:r w:rsidR="0076278C" w:rsidRPr="00183FE8">
        <w:rPr>
          <w:rFonts w:ascii="Times New Roman" w:hAnsi="Times New Roman" w:cs="Times New Roman"/>
          <w:bCs/>
          <w:sz w:val="24"/>
          <w:szCs w:val="24"/>
          <w:lang w:val="en-GB"/>
        </w:rPr>
        <w:t xml:space="preserve">The child-adult power relationship emerges as the key factor determining the course of the formation of Ida’s developing identity; </w:t>
      </w:r>
      <w:r w:rsidR="002F330C" w:rsidRPr="00183FE8">
        <w:rPr>
          <w:rFonts w:ascii="Times New Roman" w:hAnsi="Times New Roman" w:cs="Times New Roman"/>
          <w:bCs/>
          <w:sz w:val="24"/>
          <w:szCs w:val="24"/>
          <w:lang w:val="en-GB"/>
        </w:rPr>
        <w:t>in order not to lose herself Ida makes the mature decision and responds positively to parental guidance</w:t>
      </w:r>
      <w:r w:rsidR="00407EE0">
        <w:rPr>
          <w:rFonts w:ascii="Times New Roman" w:hAnsi="Times New Roman" w:cs="Times New Roman"/>
          <w:bCs/>
          <w:sz w:val="24"/>
          <w:szCs w:val="24"/>
          <w:lang w:val="en-GB"/>
        </w:rPr>
        <w:t>.  H</w:t>
      </w:r>
      <w:r w:rsidR="002F330C" w:rsidRPr="00183FE8">
        <w:rPr>
          <w:rFonts w:ascii="Times New Roman" w:hAnsi="Times New Roman" w:cs="Times New Roman"/>
          <w:bCs/>
          <w:sz w:val="24"/>
          <w:szCs w:val="24"/>
          <w:lang w:val="en-GB"/>
        </w:rPr>
        <w:t>owever, at the same time, she maintains the power of childhood imagination by using her wonder horn as the ultimate weapon against the goblins echoing Blake’s perception of the transition “from Innocence through Experience to a higher Innocence</w:t>
      </w:r>
      <w:r w:rsidR="00E344E9" w:rsidRPr="00183FE8">
        <w:rPr>
          <w:rFonts w:ascii="Times New Roman" w:hAnsi="Times New Roman" w:cs="Times New Roman"/>
          <w:bCs/>
          <w:sz w:val="24"/>
          <w:szCs w:val="24"/>
          <w:lang w:val="en-GB"/>
        </w:rPr>
        <w:t xml:space="preserve"> retained and contained in the I</w:t>
      </w:r>
      <w:r w:rsidR="002F330C" w:rsidRPr="00183FE8">
        <w:rPr>
          <w:rFonts w:ascii="Times New Roman" w:hAnsi="Times New Roman" w:cs="Times New Roman"/>
          <w:bCs/>
          <w:sz w:val="24"/>
          <w:szCs w:val="24"/>
          <w:lang w:val="en-GB"/>
        </w:rPr>
        <w:t>magination”</w:t>
      </w:r>
      <w:r w:rsidR="004D1C23" w:rsidRPr="00183FE8">
        <w:rPr>
          <w:rFonts w:ascii="Times New Roman" w:hAnsi="Times New Roman" w:cs="Times New Roman"/>
          <w:bCs/>
          <w:sz w:val="24"/>
          <w:szCs w:val="24"/>
          <w:lang w:val="en-GB"/>
        </w:rPr>
        <w:t xml:space="preserve"> (</w:t>
      </w:r>
      <w:proofErr w:type="spellStart"/>
      <w:r w:rsidR="004D1C23" w:rsidRPr="00183FE8">
        <w:rPr>
          <w:rFonts w:ascii="Times New Roman" w:hAnsi="Times New Roman" w:cs="Times New Roman"/>
          <w:bCs/>
          <w:sz w:val="24"/>
          <w:szCs w:val="24"/>
          <w:lang w:val="en-GB"/>
        </w:rPr>
        <w:t>Natov</w:t>
      </w:r>
      <w:proofErr w:type="spellEnd"/>
      <w:r w:rsidR="0001445E">
        <w:rPr>
          <w:rFonts w:ascii="Times New Roman" w:hAnsi="Times New Roman" w:cs="Times New Roman"/>
          <w:bCs/>
          <w:sz w:val="24"/>
          <w:szCs w:val="24"/>
          <w:lang w:val="en-GB"/>
        </w:rPr>
        <w:t>, 2003, p.</w:t>
      </w:r>
      <w:r w:rsidR="004D1C23" w:rsidRPr="00183FE8">
        <w:rPr>
          <w:rFonts w:ascii="Times New Roman" w:hAnsi="Times New Roman" w:cs="Times New Roman"/>
          <w:bCs/>
          <w:sz w:val="24"/>
          <w:szCs w:val="24"/>
          <w:lang w:val="en-GB"/>
        </w:rPr>
        <w:t xml:space="preserve"> 21)</w:t>
      </w:r>
      <w:r w:rsidR="002F330C" w:rsidRPr="00183FE8">
        <w:rPr>
          <w:rFonts w:ascii="Times New Roman" w:hAnsi="Times New Roman" w:cs="Times New Roman"/>
          <w:bCs/>
          <w:sz w:val="24"/>
          <w:szCs w:val="24"/>
          <w:lang w:val="en-GB"/>
        </w:rPr>
        <w:t>.</w:t>
      </w:r>
    </w:p>
    <w:p w14:paraId="4C3BAA55" w14:textId="1BE9EFD9" w:rsidR="009B6051" w:rsidRDefault="002F330C" w:rsidP="00320395">
      <w:pPr>
        <w:spacing w:after="0" w:line="240" w:lineRule="auto"/>
        <w:ind w:firstLine="720"/>
        <w:jc w:val="both"/>
        <w:rPr>
          <w:rFonts w:ascii="Times New Roman" w:hAnsi="Times New Roman" w:cs="Times New Roman"/>
          <w:bCs/>
          <w:sz w:val="24"/>
          <w:szCs w:val="24"/>
          <w:lang w:val="en-GB"/>
        </w:rPr>
      </w:pPr>
      <w:r w:rsidRPr="00183FE8">
        <w:rPr>
          <w:rFonts w:ascii="Times New Roman" w:hAnsi="Times New Roman" w:cs="Times New Roman"/>
          <w:bCs/>
          <w:sz w:val="24"/>
          <w:szCs w:val="24"/>
          <w:lang w:val="en-GB"/>
        </w:rPr>
        <w:t xml:space="preserve">The final scene in the book, yet again, pinpoints the significance of the child-adult relationship in the construction of Ida’s existential identity. The reunited family is portrayed reading the father’s letter with the mother </w:t>
      </w:r>
      <w:r w:rsidR="00BB06C2" w:rsidRPr="00183FE8">
        <w:rPr>
          <w:rFonts w:ascii="Times New Roman" w:hAnsi="Times New Roman" w:cs="Times New Roman"/>
          <w:bCs/>
          <w:sz w:val="24"/>
          <w:szCs w:val="24"/>
          <w:lang w:val="en-GB"/>
        </w:rPr>
        <w:t xml:space="preserve">resting her hand on </w:t>
      </w:r>
      <w:r w:rsidRPr="00183FE8">
        <w:rPr>
          <w:rFonts w:ascii="Times New Roman" w:hAnsi="Times New Roman" w:cs="Times New Roman"/>
          <w:bCs/>
          <w:sz w:val="24"/>
          <w:szCs w:val="24"/>
          <w:lang w:val="en-GB"/>
        </w:rPr>
        <w:t>Ida’</w:t>
      </w:r>
      <w:r w:rsidR="00135A41" w:rsidRPr="00183FE8">
        <w:rPr>
          <w:rFonts w:ascii="Times New Roman" w:hAnsi="Times New Roman" w:cs="Times New Roman"/>
          <w:bCs/>
          <w:sz w:val="24"/>
          <w:szCs w:val="24"/>
          <w:lang w:val="en-GB"/>
        </w:rPr>
        <w:t>s</w:t>
      </w:r>
      <w:r w:rsidRPr="00183FE8">
        <w:rPr>
          <w:rFonts w:ascii="Times New Roman" w:hAnsi="Times New Roman" w:cs="Times New Roman"/>
          <w:bCs/>
          <w:sz w:val="24"/>
          <w:szCs w:val="24"/>
          <w:lang w:val="en-GB"/>
        </w:rPr>
        <w:t xml:space="preserve"> </w:t>
      </w:r>
      <w:r w:rsidR="00BB06C2" w:rsidRPr="00183FE8">
        <w:rPr>
          <w:rFonts w:ascii="Times New Roman" w:hAnsi="Times New Roman" w:cs="Times New Roman"/>
          <w:bCs/>
          <w:sz w:val="24"/>
          <w:szCs w:val="24"/>
          <w:lang w:val="en-GB"/>
        </w:rPr>
        <w:t xml:space="preserve">shoulder holding </w:t>
      </w:r>
      <w:r w:rsidRPr="00183FE8">
        <w:rPr>
          <w:rFonts w:ascii="Times New Roman" w:hAnsi="Times New Roman" w:cs="Times New Roman"/>
          <w:bCs/>
          <w:sz w:val="24"/>
          <w:szCs w:val="24"/>
          <w:lang w:val="en-GB"/>
        </w:rPr>
        <w:t>her daughter</w:t>
      </w:r>
      <w:r w:rsidR="00BB06C2" w:rsidRPr="00183FE8">
        <w:rPr>
          <w:rFonts w:ascii="Times New Roman" w:hAnsi="Times New Roman" w:cs="Times New Roman"/>
          <w:bCs/>
          <w:sz w:val="24"/>
          <w:szCs w:val="24"/>
          <w:lang w:val="en-GB"/>
        </w:rPr>
        <w:t xml:space="preserve"> close to her. This is the sole demonstration of affection and proximity of the mother towards Ida in the entire book occurring only at the very end of the story. The implication is that the long-sought reconciliation between the two female characters has been accomplished and Ida has eventually ac</w:t>
      </w:r>
      <w:r w:rsidR="00185499" w:rsidRPr="00183FE8">
        <w:rPr>
          <w:rFonts w:ascii="Times New Roman" w:hAnsi="Times New Roman" w:cs="Times New Roman"/>
          <w:bCs/>
          <w:sz w:val="24"/>
          <w:szCs w:val="24"/>
          <w:lang w:val="en-GB"/>
        </w:rPr>
        <w:t>hieved her catharsis</w:t>
      </w:r>
      <w:r w:rsidR="00BB06C2" w:rsidRPr="00183FE8">
        <w:rPr>
          <w:rFonts w:ascii="Times New Roman" w:hAnsi="Times New Roman" w:cs="Times New Roman"/>
          <w:bCs/>
          <w:sz w:val="24"/>
          <w:szCs w:val="24"/>
          <w:lang w:val="en-GB"/>
        </w:rPr>
        <w:t xml:space="preserve"> having reached a sense of balance in her relationship </w:t>
      </w:r>
      <w:r w:rsidR="004679B4">
        <w:rPr>
          <w:rFonts w:ascii="Times New Roman" w:hAnsi="Times New Roman" w:cs="Times New Roman"/>
          <w:bCs/>
          <w:sz w:val="24"/>
          <w:szCs w:val="24"/>
          <w:lang w:val="en-GB"/>
        </w:rPr>
        <w:t>with</w:t>
      </w:r>
      <w:r w:rsidR="00BB06C2" w:rsidRPr="00183FE8">
        <w:rPr>
          <w:rFonts w:ascii="Times New Roman" w:hAnsi="Times New Roman" w:cs="Times New Roman"/>
          <w:bCs/>
          <w:sz w:val="24"/>
          <w:szCs w:val="24"/>
          <w:lang w:val="en-GB"/>
        </w:rPr>
        <w:t xml:space="preserve"> her mother, her father and herself. </w:t>
      </w:r>
    </w:p>
    <w:p w14:paraId="21910BE6" w14:textId="77777777" w:rsidR="00320395" w:rsidRDefault="00320395" w:rsidP="00320395">
      <w:pPr>
        <w:spacing w:after="0" w:line="240" w:lineRule="auto"/>
        <w:ind w:firstLine="720"/>
        <w:jc w:val="both"/>
        <w:rPr>
          <w:rFonts w:ascii="Times New Roman" w:hAnsi="Times New Roman" w:cs="Times New Roman"/>
          <w:bCs/>
          <w:sz w:val="24"/>
          <w:szCs w:val="24"/>
          <w:lang w:val="en-GB"/>
        </w:rPr>
      </w:pPr>
    </w:p>
    <w:p w14:paraId="24E314EB" w14:textId="77777777" w:rsidR="00320395" w:rsidRDefault="00320395" w:rsidP="00320395">
      <w:pPr>
        <w:spacing w:after="0" w:line="240" w:lineRule="auto"/>
        <w:ind w:firstLine="720"/>
        <w:jc w:val="both"/>
        <w:rPr>
          <w:rFonts w:ascii="Times New Roman" w:hAnsi="Times New Roman" w:cs="Times New Roman"/>
          <w:bCs/>
          <w:sz w:val="24"/>
          <w:szCs w:val="24"/>
          <w:lang w:val="en-GB"/>
        </w:rPr>
      </w:pPr>
    </w:p>
    <w:p w14:paraId="249E9B9F" w14:textId="77777777" w:rsidR="00320395" w:rsidRDefault="00320395" w:rsidP="00320395">
      <w:pPr>
        <w:spacing w:after="0" w:line="240" w:lineRule="auto"/>
        <w:ind w:firstLine="720"/>
        <w:jc w:val="both"/>
        <w:rPr>
          <w:rFonts w:ascii="Times New Roman" w:hAnsi="Times New Roman" w:cs="Times New Roman"/>
          <w:bCs/>
          <w:sz w:val="24"/>
          <w:szCs w:val="24"/>
          <w:lang w:val="en-GB"/>
        </w:rPr>
      </w:pPr>
    </w:p>
    <w:p w14:paraId="28025965" w14:textId="0F295AB8" w:rsidR="009B6051" w:rsidRPr="009B6051" w:rsidRDefault="009B6051" w:rsidP="009B6051">
      <w:pPr>
        <w:spacing w:line="240" w:lineRule="auto"/>
        <w:jc w:val="center"/>
        <w:rPr>
          <w:rFonts w:ascii="Times New Roman" w:hAnsi="Times New Roman" w:cs="Times New Roman"/>
          <w:b/>
          <w:bCs/>
          <w:sz w:val="24"/>
          <w:szCs w:val="24"/>
          <w:lang w:val="en-GB"/>
        </w:rPr>
      </w:pPr>
      <w:r w:rsidRPr="009B6051">
        <w:rPr>
          <w:rFonts w:ascii="Times New Roman" w:hAnsi="Times New Roman" w:cs="Times New Roman"/>
          <w:b/>
          <w:bCs/>
          <w:sz w:val="24"/>
          <w:szCs w:val="24"/>
          <w:lang w:val="en-GB"/>
        </w:rPr>
        <w:t>Conclusion</w:t>
      </w:r>
      <w:r w:rsidR="00D77EF3">
        <w:rPr>
          <w:rFonts w:ascii="Times New Roman" w:hAnsi="Times New Roman" w:cs="Times New Roman"/>
          <w:b/>
          <w:bCs/>
          <w:sz w:val="24"/>
          <w:szCs w:val="24"/>
          <w:lang w:val="en-GB"/>
        </w:rPr>
        <w:t>s</w:t>
      </w:r>
    </w:p>
    <w:p w14:paraId="7D2C3B59" w14:textId="62C76F33" w:rsidR="000C7AEC" w:rsidRPr="004A7022" w:rsidRDefault="00407EE0" w:rsidP="009B6051">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Sendak f</w:t>
      </w:r>
      <w:r w:rsidR="00BB06C2" w:rsidRPr="00183FE8">
        <w:rPr>
          <w:rFonts w:ascii="Times New Roman" w:hAnsi="Times New Roman" w:cs="Times New Roman"/>
          <w:bCs/>
          <w:sz w:val="24"/>
          <w:szCs w:val="24"/>
          <w:lang w:val="en-GB"/>
        </w:rPr>
        <w:t>ollow</w:t>
      </w:r>
      <w:r>
        <w:rPr>
          <w:rFonts w:ascii="Times New Roman" w:hAnsi="Times New Roman" w:cs="Times New Roman"/>
          <w:bCs/>
          <w:sz w:val="24"/>
          <w:szCs w:val="24"/>
          <w:lang w:val="en-GB"/>
        </w:rPr>
        <w:t>s</w:t>
      </w:r>
      <w:r w:rsidR="00BB06C2" w:rsidRPr="00183FE8">
        <w:rPr>
          <w:rFonts w:ascii="Times New Roman" w:hAnsi="Times New Roman" w:cs="Times New Roman"/>
          <w:bCs/>
          <w:sz w:val="24"/>
          <w:szCs w:val="24"/>
          <w:lang w:val="en-GB"/>
        </w:rPr>
        <w:t xml:space="preserve"> in the footsteps of his literary </w:t>
      </w:r>
      <w:r w:rsidR="000F517C" w:rsidRPr="00183FE8">
        <w:rPr>
          <w:rFonts w:ascii="Times New Roman" w:hAnsi="Times New Roman" w:cs="Times New Roman"/>
          <w:bCs/>
          <w:sz w:val="24"/>
          <w:szCs w:val="24"/>
          <w:lang w:val="en-GB"/>
        </w:rPr>
        <w:t xml:space="preserve">idol William Blake who </w:t>
      </w:r>
      <w:r w:rsidR="008F7354" w:rsidRPr="00183FE8">
        <w:rPr>
          <w:rFonts w:ascii="Times New Roman" w:hAnsi="Times New Roman" w:cs="Times New Roman"/>
          <w:bCs/>
          <w:sz w:val="24"/>
          <w:szCs w:val="24"/>
          <w:lang w:val="en-GB"/>
        </w:rPr>
        <w:t>reconstructed “the world’s mythologies and the biblical stories to produce a unique narrative out of diverse forms of expression” (Ryan</w:t>
      </w:r>
      <w:r w:rsidR="005B5D89">
        <w:rPr>
          <w:rFonts w:ascii="Times New Roman" w:hAnsi="Times New Roman" w:cs="Times New Roman"/>
          <w:bCs/>
          <w:sz w:val="24"/>
          <w:szCs w:val="24"/>
          <w:lang w:val="en-GB"/>
        </w:rPr>
        <w:t>, 2011, p.</w:t>
      </w:r>
      <w:r w:rsidR="008F7354" w:rsidRPr="00183FE8">
        <w:rPr>
          <w:rFonts w:ascii="Times New Roman" w:hAnsi="Times New Roman" w:cs="Times New Roman"/>
          <w:bCs/>
          <w:sz w:val="24"/>
          <w:szCs w:val="24"/>
          <w:lang w:val="en-GB"/>
        </w:rPr>
        <w:t xml:space="preserve"> 49)</w:t>
      </w:r>
      <w:r w:rsidR="00BA41FC">
        <w:rPr>
          <w:rFonts w:ascii="Times New Roman" w:hAnsi="Times New Roman" w:cs="Times New Roman"/>
          <w:sz w:val="24"/>
          <w:szCs w:val="24"/>
          <w:lang w:val="en-GB"/>
        </w:rPr>
        <w:t>; the artist</w:t>
      </w:r>
      <w:r w:rsidR="009F197D" w:rsidRPr="00183FE8">
        <w:rPr>
          <w:rFonts w:ascii="Times New Roman" w:hAnsi="Times New Roman" w:cs="Times New Roman"/>
          <w:bCs/>
          <w:sz w:val="24"/>
          <w:szCs w:val="24"/>
          <w:lang w:val="en-GB"/>
        </w:rPr>
        <w:t xml:space="preserve"> uses myth to capture the complexity of childhood and create a world of fantasy where unsettling emotional situations are resolved in a manner that does not exclude imagination from the child’s life or the process to maturation</w:t>
      </w:r>
      <w:r w:rsidR="005D53D2" w:rsidRPr="00183FE8">
        <w:rPr>
          <w:rFonts w:ascii="Times New Roman" w:hAnsi="Times New Roman" w:cs="Times New Roman"/>
          <w:bCs/>
          <w:sz w:val="24"/>
          <w:szCs w:val="24"/>
          <w:lang w:val="en-GB"/>
        </w:rPr>
        <w:t xml:space="preserve"> (Sendak</w:t>
      </w:r>
      <w:r w:rsidR="005B5D89">
        <w:rPr>
          <w:rFonts w:ascii="Times New Roman" w:hAnsi="Times New Roman" w:cs="Times New Roman"/>
          <w:bCs/>
          <w:sz w:val="24"/>
          <w:szCs w:val="24"/>
          <w:lang w:val="en-GB"/>
        </w:rPr>
        <w:t>, 1964, p.</w:t>
      </w:r>
      <w:r w:rsidR="005D53D2" w:rsidRPr="00183FE8">
        <w:rPr>
          <w:rFonts w:ascii="Times New Roman" w:hAnsi="Times New Roman" w:cs="Times New Roman"/>
          <w:bCs/>
          <w:sz w:val="24"/>
          <w:szCs w:val="24"/>
          <w:lang w:val="en-GB"/>
        </w:rPr>
        <w:t xml:space="preserve"> 151)</w:t>
      </w:r>
      <w:r w:rsidR="009F197D" w:rsidRPr="00183FE8">
        <w:rPr>
          <w:rFonts w:ascii="Times New Roman" w:hAnsi="Times New Roman" w:cs="Times New Roman"/>
          <w:bCs/>
          <w:sz w:val="24"/>
          <w:szCs w:val="24"/>
          <w:lang w:val="en-GB"/>
        </w:rPr>
        <w:t>.</w:t>
      </w:r>
      <w:r w:rsidR="005D53D2" w:rsidRPr="00183FE8">
        <w:rPr>
          <w:rFonts w:ascii="Times New Roman" w:hAnsi="Times New Roman" w:cs="Times New Roman"/>
          <w:bCs/>
          <w:sz w:val="24"/>
          <w:szCs w:val="24"/>
          <w:lang w:val="en-GB"/>
        </w:rPr>
        <w:t xml:space="preserve"> </w:t>
      </w:r>
      <w:r w:rsidR="009F197D" w:rsidRPr="00183FE8">
        <w:rPr>
          <w:rFonts w:ascii="Times New Roman" w:hAnsi="Times New Roman" w:cs="Times New Roman"/>
          <w:bCs/>
          <w:sz w:val="24"/>
          <w:szCs w:val="24"/>
          <w:lang w:val="en-GB"/>
        </w:rPr>
        <w:t xml:space="preserve">John Cech the writer of </w:t>
      </w:r>
      <w:r w:rsidR="009F197D" w:rsidRPr="00183FE8">
        <w:rPr>
          <w:rFonts w:ascii="Times New Roman" w:hAnsi="Times New Roman" w:cs="Times New Roman"/>
          <w:bCs/>
          <w:i/>
          <w:sz w:val="24"/>
          <w:szCs w:val="24"/>
          <w:lang w:val="en-GB"/>
        </w:rPr>
        <w:t>Angels and Wild Things</w:t>
      </w:r>
      <w:r w:rsidR="009F197D" w:rsidRPr="00183FE8">
        <w:rPr>
          <w:rFonts w:ascii="Times New Roman" w:hAnsi="Times New Roman" w:cs="Times New Roman"/>
          <w:bCs/>
          <w:sz w:val="24"/>
          <w:szCs w:val="24"/>
          <w:lang w:val="en-GB"/>
        </w:rPr>
        <w:t>, a tribute to the artist’s work, comments, “These fantasies essentially broke through the relatively unperturbed surfaces of post</w:t>
      </w:r>
      <w:r w:rsidR="00D65605">
        <w:rPr>
          <w:rFonts w:ascii="Times New Roman" w:hAnsi="Times New Roman" w:cs="Times New Roman"/>
          <w:bCs/>
          <w:sz w:val="24"/>
          <w:szCs w:val="24"/>
          <w:lang w:val="en-GB"/>
        </w:rPr>
        <w:t>-</w:t>
      </w:r>
      <w:r w:rsidR="009F197D" w:rsidRPr="00183FE8">
        <w:rPr>
          <w:rFonts w:ascii="Times New Roman" w:hAnsi="Times New Roman" w:cs="Times New Roman"/>
          <w:bCs/>
          <w:sz w:val="24"/>
          <w:szCs w:val="24"/>
          <w:lang w:val="en-GB"/>
        </w:rPr>
        <w:t>war American children’s literature, sending his [Sendak’s] children- Rosie, Max, Mickey, Jennie, Ida- on journeys into regions of the psyche that children’s books had not dared visit before”</w:t>
      </w:r>
      <w:r w:rsidR="00EF3001" w:rsidRPr="00183FE8">
        <w:rPr>
          <w:rFonts w:ascii="Times New Roman" w:hAnsi="Times New Roman" w:cs="Times New Roman"/>
          <w:bCs/>
          <w:sz w:val="24"/>
          <w:szCs w:val="24"/>
          <w:lang w:val="en-GB"/>
        </w:rPr>
        <w:t xml:space="preserve"> (</w:t>
      </w:r>
      <w:r w:rsidR="00317BDC">
        <w:rPr>
          <w:rFonts w:ascii="Times New Roman" w:hAnsi="Times New Roman" w:cs="Times New Roman"/>
          <w:bCs/>
          <w:sz w:val="24"/>
          <w:szCs w:val="24"/>
          <w:lang w:val="en-GB"/>
        </w:rPr>
        <w:t xml:space="preserve">1995, </w:t>
      </w:r>
      <w:r w:rsidR="00EF3001" w:rsidRPr="00183FE8">
        <w:rPr>
          <w:rFonts w:ascii="Times New Roman" w:hAnsi="Times New Roman" w:cs="Times New Roman"/>
          <w:bCs/>
          <w:sz w:val="24"/>
          <w:szCs w:val="24"/>
          <w:lang w:val="en-GB"/>
        </w:rPr>
        <w:t>244)</w:t>
      </w:r>
      <w:r w:rsidR="009F197D" w:rsidRPr="00183FE8">
        <w:rPr>
          <w:rFonts w:ascii="Times New Roman" w:hAnsi="Times New Roman" w:cs="Times New Roman"/>
          <w:bCs/>
          <w:sz w:val="24"/>
          <w:szCs w:val="24"/>
          <w:lang w:val="en-GB"/>
        </w:rPr>
        <w:t xml:space="preserve">. </w:t>
      </w:r>
      <w:r w:rsidR="00811490" w:rsidRPr="00183FE8">
        <w:rPr>
          <w:rFonts w:ascii="Times New Roman" w:hAnsi="Times New Roman" w:cs="Times New Roman"/>
          <w:bCs/>
          <w:sz w:val="24"/>
          <w:szCs w:val="24"/>
          <w:lang w:val="en-GB"/>
        </w:rPr>
        <w:t xml:space="preserve">Sendak’s artistic vision created a magical world </w:t>
      </w:r>
      <w:r w:rsidR="00811490" w:rsidRPr="00183FE8">
        <w:rPr>
          <w:rFonts w:ascii="Times New Roman" w:hAnsi="Times New Roman" w:cs="Times New Roman"/>
          <w:bCs/>
          <w:i/>
          <w:sz w:val="24"/>
          <w:szCs w:val="24"/>
          <w:lang w:val="en-GB"/>
        </w:rPr>
        <w:t>outside over there</w:t>
      </w:r>
      <w:r w:rsidR="00811490" w:rsidRPr="00183FE8">
        <w:rPr>
          <w:rFonts w:ascii="Times New Roman" w:hAnsi="Times New Roman" w:cs="Times New Roman"/>
          <w:bCs/>
          <w:sz w:val="24"/>
          <w:szCs w:val="24"/>
          <w:lang w:val="en-GB"/>
        </w:rPr>
        <w:t xml:space="preserve"> maki</w:t>
      </w:r>
      <w:r w:rsidR="00AF05AA" w:rsidRPr="00183FE8">
        <w:rPr>
          <w:rFonts w:ascii="Times New Roman" w:hAnsi="Times New Roman" w:cs="Times New Roman"/>
          <w:bCs/>
          <w:sz w:val="24"/>
          <w:szCs w:val="24"/>
          <w:lang w:val="en-GB"/>
        </w:rPr>
        <w:t>ng it impossible for those</w:t>
      </w:r>
      <w:r w:rsidR="00811490" w:rsidRPr="00183FE8">
        <w:rPr>
          <w:rFonts w:ascii="Times New Roman" w:hAnsi="Times New Roman" w:cs="Times New Roman"/>
          <w:bCs/>
          <w:sz w:val="24"/>
          <w:szCs w:val="24"/>
          <w:lang w:val="en-GB"/>
        </w:rPr>
        <w:t xml:space="preserve"> engaging with his work </w:t>
      </w:r>
      <w:r w:rsidR="00FD1CF7" w:rsidRPr="00183FE8">
        <w:rPr>
          <w:rFonts w:ascii="Times New Roman" w:hAnsi="Times New Roman" w:cs="Times New Roman"/>
          <w:bCs/>
          <w:sz w:val="24"/>
          <w:szCs w:val="24"/>
          <w:lang w:val="en-GB"/>
        </w:rPr>
        <w:t xml:space="preserve">to resist the impulse to </w:t>
      </w:r>
      <w:r w:rsidR="00FD1CF7" w:rsidRPr="004A7022">
        <w:rPr>
          <w:rFonts w:ascii="Times New Roman" w:hAnsi="Times New Roman" w:cs="Times New Roman"/>
          <w:bCs/>
          <w:sz w:val="24"/>
          <w:szCs w:val="24"/>
          <w:lang w:val="en-GB"/>
        </w:rPr>
        <w:t xml:space="preserve">“let the wild rumpus start” at the land </w:t>
      </w:r>
      <w:r w:rsidR="00FD1CF7" w:rsidRPr="004A7022">
        <w:rPr>
          <w:rFonts w:ascii="Times New Roman" w:hAnsi="Times New Roman" w:cs="Times New Roman"/>
          <w:bCs/>
          <w:i/>
          <w:sz w:val="24"/>
          <w:szCs w:val="24"/>
          <w:lang w:val="en-GB"/>
        </w:rPr>
        <w:t>where the wild</w:t>
      </w:r>
      <w:r w:rsidR="00FD1CF7" w:rsidRPr="004A7022">
        <w:rPr>
          <w:rFonts w:ascii="Times New Roman" w:hAnsi="Times New Roman" w:cs="Times New Roman"/>
          <w:bCs/>
          <w:sz w:val="24"/>
          <w:szCs w:val="24"/>
          <w:lang w:val="en-GB"/>
        </w:rPr>
        <w:t xml:space="preserve"> and mythical </w:t>
      </w:r>
      <w:r w:rsidR="00FD1CF7" w:rsidRPr="004A7022">
        <w:rPr>
          <w:rFonts w:ascii="Times New Roman" w:hAnsi="Times New Roman" w:cs="Times New Roman"/>
          <w:bCs/>
          <w:i/>
          <w:sz w:val="24"/>
          <w:szCs w:val="24"/>
          <w:lang w:val="en-GB"/>
        </w:rPr>
        <w:t>things are</w:t>
      </w:r>
      <w:r w:rsidR="00FD1CF7" w:rsidRPr="004A7022">
        <w:rPr>
          <w:rFonts w:ascii="Times New Roman" w:hAnsi="Times New Roman" w:cs="Times New Roman"/>
          <w:bCs/>
          <w:sz w:val="24"/>
          <w:szCs w:val="24"/>
          <w:lang w:val="en-GB"/>
        </w:rPr>
        <w:t>.</w:t>
      </w:r>
    </w:p>
    <w:p w14:paraId="24EDC65C" w14:textId="77777777" w:rsidR="000C7AEC" w:rsidRPr="004A7022" w:rsidRDefault="000C7AEC" w:rsidP="00504432">
      <w:pPr>
        <w:spacing w:line="240" w:lineRule="auto"/>
        <w:jc w:val="both"/>
        <w:rPr>
          <w:rFonts w:ascii="Times New Roman" w:hAnsi="Times New Roman" w:cs="Times New Roman"/>
          <w:bCs/>
          <w:sz w:val="24"/>
          <w:szCs w:val="24"/>
          <w:lang w:val="en-GB"/>
        </w:rPr>
      </w:pPr>
    </w:p>
    <w:p w14:paraId="50DF892B" w14:textId="77777777" w:rsidR="000C7AEC" w:rsidRPr="00183FE8" w:rsidRDefault="000C7AEC" w:rsidP="00504432">
      <w:pPr>
        <w:spacing w:line="240" w:lineRule="auto"/>
        <w:jc w:val="center"/>
        <w:rPr>
          <w:rFonts w:ascii="Times New Roman" w:hAnsi="Times New Roman" w:cs="Times New Roman"/>
          <w:b/>
          <w:bCs/>
          <w:sz w:val="24"/>
          <w:szCs w:val="24"/>
          <w:lang w:val="en-GB"/>
        </w:rPr>
      </w:pPr>
      <w:r w:rsidRPr="00183FE8">
        <w:rPr>
          <w:rFonts w:ascii="Times New Roman" w:hAnsi="Times New Roman" w:cs="Times New Roman"/>
          <w:b/>
          <w:bCs/>
          <w:sz w:val="24"/>
          <w:szCs w:val="24"/>
          <w:lang w:val="en-GB"/>
        </w:rPr>
        <w:t>Works Cited</w:t>
      </w:r>
    </w:p>
    <w:p w14:paraId="2A9E16FB" w14:textId="77777777" w:rsidR="00FE37E5" w:rsidRPr="00935ACC" w:rsidRDefault="00FE37E5" w:rsidP="00D65605">
      <w:pPr>
        <w:spacing w:after="0" w:line="240" w:lineRule="auto"/>
        <w:ind w:left="720" w:hanging="720"/>
        <w:jc w:val="both"/>
        <w:rPr>
          <w:rFonts w:ascii="Times New Roman" w:hAnsi="Times New Roman" w:cs="Times New Roman"/>
          <w:bCs/>
          <w:sz w:val="24"/>
          <w:szCs w:val="24"/>
          <w:lang w:val="en-GB"/>
        </w:rPr>
      </w:pPr>
      <w:r w:rsidRPr="00935ACC">
        <w:rPr>
          <w:rFonts w:ascii="Times New Roman" w:hAnsi="Times New Roman" w:cs="Times New Roman"/>
          <w:bCs/>
          <w:sz w:val="24"/>
          <w:szCs w:val="24"/>
          <w:lang w:val="en-GB"/>
        </w:rPr>
        <w:t>Berger, J.</w:t>
      </w:r>
      <w:r w:rsidR="009A413B" w:rsidRPr="00935ACC">
        <w:rPr>
          <w:rFonts w:ascii="Times New Roman" w:hAnsi="Times New Roman" w:cs="Times New Roman"/>
          <w:bCs/>
          <w:sz w:val="24"/>
          <w:szCs w:val="24"/>
          <w:lang w:val="en-GB"/>
        </w:rPr>
        <w:t xml:space="preserve"> (2009).</w:t>
      </w:r>
      <w:r w:rsidRPr="00935ACC">
        <w:rPr>
          <w:rFonts w:ascii="Times New Roman" w:hAnsi="Times New Roman" w:cs="Times New Roman"/>
          <w:bCs/>
          <w:sz w:val="24"/>
          <w:szCs w:val="24"/>
          <w:lang w:val="en-GB"/>
        </w:rPr>
        <w:t xml:space="preserve"> </w:t>
      </w:r>
      <w:r w:rsidRPr="00935ACC">
        <w:rPr>
          <w:rFonts w:ascii="Times New Roman" w:hAnsi="Times New Roman" w:cs="Times New Roman"/>
          <w:bCs/>
          <w:i/>
          <w:sz w:val="24"/>
          <w:szCs w:val="24"/>
          <w:lang w:val="en-GB"/>
        </w:rPr>
        <w:t>Why Look at Animals</w:t>
      </w:r>
      <w:r w:rsidR="002552C3" w:rsidRPr="00935ACC">
        <w:rPr>
          <w:rFonts w:ascii="Times New Roman" w:hAnsi="Times New Roman" w:cs="Times New Roman"/>
          <w:bCs/>
          <w:sz w:val="24"/>
          <w:szCs w:val="24"/>
          <w:lang w:val="en-GB"/>
        </w:rPr>
        <w:t xml:space="preserve">. </w:t>
      </w:r>
      <w:r w:rsidRPr="00935ACC">
        <w:rPr>
          <w:rFonts w:ascii="Times New Roman" w:hAnsi="Times New Roman" w:cs="Times New Roman"/>
          <w:bCs/>
          <w:sz w:val="24"/>
          <w:szCs w:val="24"/>
          <w:lang w:val="en-GB"/>
        </w:rPr>
        <w:t>Penguin.</w:t>
      </w:r>
    </w:p>
    <w:p w14:paraId="0DE4654B" w14:textId="77777777" w:rsidR="009A078D" w:rsidRPr="00935ACC" w:rsidRDefault="009A078D" w:rsidP="00D65605">
      <w:pPr>
        <w:spacing w:after="0" w:line="240" w:lineRule="auto"/>
        <w:ind w:left="720" w:hanging="720"/>
        <w:jc w:val="both"/>
        <w:rPr>
          <w:rFonts w:ascii="Times New Roman" w:hAnsi="Times New Roman" w:cs="Times New Roman"/>
          <w:sz w:val="24"/>
          <w:szCs w:val="24"/>
          <w:lang w:val="en-GB"/>
        </w:rPr>
      </w:pPr>
      <w:r w:rsidRPr="00935ACC">
        <w:rPr>
          <w:rFonts w:ascii="Times New Roman" w:hAnsi="Times New Roman" w:cs="Times New Roman"/>
          <w:sz w:val="24"/>
          <w:szCs w:val="24"/>
          <w:lang w:val="en-GB"/>
        </w:rPr>
        <w:t>Campbell, J.</w:t>
      </w:r>
      <w:r w:rsidR="009A413B" w:rsidRPr="00935ACC">
        <w:rPr>
          <w:rFonts w:ascii="Times New Roman" w:hAnsi="Times New Roman" w:cs="Times New Roman"/>
          <w:sz w:val="24"/>
          <w:szCs w:val="24"/>
          <w:lang w:val="en-GB"/>
        </w:rPr>
        <w:t xml:space="preserve"> (1972).</w:t>
      </w:r>
      <w:r w:rsidRPr="00935ACC">
        <w:rPr>
          <w:rFonts w:ascii="Times New Roman" w:hAnsi="Times New Roman" w:cs="Times New Roman"/>
          <w:sz w:val="24"/>
          <w:szCs w:val="24"/>
          <w:lang w:val="en-GB"/>
        </w:rPr>
        <w:t xml:space="preserve"> </w:t>
      </w:r>
      <w:r w:rsidRPr="00935ACC">
        <w:rPr>
          <w:rFonts w:ascii="Times New Roman" w:hAnsi="Times New Roman" w:cs="Times New Roman"/>
          <w:i/>
          <w:sz w:val="24"/>
          <w:szCs w:val="24"/>
          <w:lang w:val="en-GB"/>
        </w:rPr>
        <w:t>Myths to Live by</w:t>
      </w:r>
      <w:r w:rsidR="002552C3" w:rsidRPr="00935ACC">
        <w:rPr>
          <w:rFonts w:ascii="Times New Roman" w:hAnsi="Times New Roman" w:cs="Times New Roman"/>
          <w:sz w:val="24"/>
          <w:szCs w:val="24"/>
          <w:lang w:val="en-GB"/>
        </w:rPr>
        <w:t xml:space="preserve">. </w:t>
      </w:r>
      <w:r w:rsidRPr="00935ACC">
        <w:rPr>
          <w:rFonts w:ascii="Times New Roman" w:hAnsi="Times New Roman" w:cs="Times New Roman"/>
          <w:sz w:val="24"/>
          <w:szCs w:val="24"/>
          <w:lang w:val="en-GB"/>
        </w:rPr>
        <w:t>Viking Press.</w:t>
      </w:r>
    </w:p>
    <w:p w14:paraId="0E0E9403" w14:textId="77777777" w:rsidR="00FE37E5" w:rsidRPr="00935ACC" w:rsidRDefault="00FE37E5" w:rsidP="00D65605">
      <w:pPr>
        <w:spacing w:after="0" w:line="240" w:lineRule="auto"/>
        <w:ind w:left="720" w:hanging="720"/>
        <w:jc w:val="both"/>
        <w:rPr>
          <w:rFonts w:ascii="Times New Roman" w:hAnsi="Times New Roman" w:cs="Times New Roman"/>
          <w:bCs/>
          <w:sz w:val="24"/>
          <w:szCs w:val="24"/>
          <w:lang w:val="en-GB"/>
        </w:rPr>
      </w:pPr>
      <w:r w:rsidRPr="00935ACC">
        <w:rPr>
          <w:rFonts w:ascii="Times New Roman" w:hAnsi="Times New Roman" w:cs="Times New Roman"/>
          <w:bCs/>
          <w:sz w:val="24"/>
          <w:szCs w:val="24"/>
          <w:lang w:val="en-GB"/>
        </w:rPr>
        <w:t>Cech, J.</w:t>
      </w:r>
      <w:r w:rsidR="009A413B" w:rsidRPr="00935ACC">
        <w:rPr>
          <w:rFonts w:ascii="Times New Roman" w:hAnsi="Times New Roman" w:cs="Times New Roman"/>
          <w:bCs/>
          <w:sz w:val="24"/>
          <w:szCs w:val="24"/>
          <w:lang w:val="en-GB"/>
        </w:rPr>
        <w:t xml:space="preserve"> (1995).</w:t>
      </w:r>
      <w:r w:rsidRPr="00935ACC">
        <w:rPr>
          <w:rFonts w:ascii="Times New Roman" w:hAnsi="Times New Roman" w:cs="Times New Roman"/>
          <w:bCs/>
          <w:sz w:val="24"/>
          <w:szCs w:val="24"/>
          <w:lang w:val="en-GB"/>
        </w:rPr>
        <w:t xml:space="preserve"> </w:t>
      </w:r>
      <w:r w:rsidRPr="00935ACC">
        <w:rPr>
          <w:rFonts w:ascii="Times New Roman" w:hAnsi="Times New Roman" w:cs="Times New Roman"/>
          <w:bCs/>
          <w:i/>
          <w:sz w:val="24"/>
          <w:szCs w:val="24"/>
          <w:lang w:val="en-GB"/>
        </w:rPr>
        <w:t xml:space="preserve">Angels and Wild Things: The Archetypal Poetics of Maurice Sendak. </w:t>
      </w:r>
      <w:r w:rsidRPr="00935ACC">
        <w:rPr>
          <w:rFonts w:ascii="Times New Roman" w:hAnsi="Times New Roman" w:cs="Times New Roman"/>
          <w:bCs/>
          <w:sz w:val="24"/>
          <w:szCs w:val="24"/>
          <w:lang w:val="en-GB"/>
        </w:rPr>
        <w:t xml:space="preserve">Pennsylvania State </w:t>
      </w:r>
      <w:r w:rsidR="009A413B" w:rsidRPr="00935ACC">
        <w:rPr>
          <w:rFonts w:ascii="Times New Roman" w:hAnsi="Times New Roman" w:cs="Times New Roman"/>
          <w:bCs/>
          <w:sz w:val="24"/>
          <w:szCs w:val="24"/>
          <w:lang w:val="en-GB"/>
        </w:rPr>
        <w:t>University Press</w:t>
      </w:r>
      <w:r w:rsidRPr="00935ACC">
        <w:rPr>
          <w:rFonts w:ascii="Times New Roman" w:hAnsi="Times New Roman" w:cs="Times New Roman"/>
          <w:bCs/>
          <w:sz w:val="24"/>
          <w:szCs w:val="24"/>
          <w:lang w:val="en-GB"/>
        </w:rPr>
        <w:t>.</w:t>
      </w:r>
    </w:p>
    <w:p w14:paraId="6050FF8B" w14:textId="4089F7B8" w:rsidR="00FE37E5" w:rsidRPr="00196FDE" w:rsidRDefault="00317BDC" w:rsidP="00D65605">
      <w:pPr>
        <w:spacing w:after="0" w:line="240" w:lineRule="auto"/>
        <w:ind w:left="720" w:hanging="720"/>
        <w:jc w:val="both"/>
        <w:rPr>
          <w:rFonts w:ascii="Times New Roman" w:hAnsi="Times New Roman" w:cs="Times New Roman"/>
          <w:bCs/>
          <w:sz w:val="24"/>
          <w:szCs w:val="24"/>
          <w:lang w:val="en-US"/>
        </w:rPr>
      </w:pPr>
      <w:r w:rsidRPr="00DD640A">
        <w:rPr>
          <w:rFonts w:ascii="Times New Roman" w:hAnsi="Times New Roman" w:cs="Times New Roman"/>
          <w:bCs/>
          <w:sz w:val="24"/>
          <w:szCs w:val="24"/>
          <w:lang w:val="en-GB"/>
        </w:rPr>
        <w:t>Cech, J</w:t>
      </w:r>
      <w:r w:rsidR="00FE37E5" w:rsidRPr="00DD640A">
        <w:rPr>
          <w:rFonts w:ascii="Times New Roman" w:hAnsi="Times New Roman" w:cs="Times New Roman"/>
          <w:bCs/>
          <w:sz w:val="24"/>
          <w:szCs w:val="24"/>
          <w:lang w:val="en-GB"/>
        </w:rPr>
        <w:t xml:space="preserve">. </w:t>
      </w:r>
      <w:r w:rsidR="009A413B" w:rsidRPr="00DD640A">
        <w:rPr>
          <w:rFonts w:ascii="Times New Roman" w:hAnsi="Times New Roman" w:cs="Times New Roman"/>
          <w:bCs/>
          <w:sz w:val="24"/>
          <w:szCs w:val="24"/>
          <w:lang w:val="en-GB"/>
        </w:rPr>
        <w:t xml:space="preserve">(2015). </w:t>
      </w:r>
      <w:r w:rsidR="00FE37E5" w:rsidRPr="00DD640A">
        <w:rPr>
          <w:rFonts w:ascii="Times New Roman" w:hAnsi="Times New Roman" w:cs="Times New Roman"/>
          <w:bCs/>
          <w:sz w:val="24"/>
          <w:szCs w:val="24"/>
          <w:lang w:val="en-GB"/>
        </w:rPr>
        <w:t xml:space="preserve">From Humbaba to the </w:t>
      </w:r>
      <w:r w:rsidR="00FE37E5" w:rsidRPr="00CB4546">
        <w:rPr>
          <w:rFonts w:ascii="Times New Roman" w:hAnsi="Times New Roman" w:cs="Times New Roman"/>
          <w:bCs/>
          <w:i/>
          <w:iCs/>
          <w:sz w:val="24"/>
          <w:szCs w:val="24"/>
          <w:lang w:val="en-GB"/>
        </w:rPr>
        <w:t>Wild Things</w:t>
      </w:r>
      <w:r w:rsidR="00FE37E5" w:rsidRPr="00DD640A">
        <w:rPr>
          <w:rFonts w:ascii="Times New Roman" w:hAnsi="Times New Roman" w:cs="Times New Roman"/>
          <w:bCs/>
          <w:sz w:val="24"/>
          <w:szCs w:val="24"/>
          <w:lang w:val="en-GB"/>
        </w:rPr>
        <w:t>: The Monster Arc</w:t>
      </w:r>
      <w:r w:rsidR="00DD640A" w:rsidRPr="00DD640A">
        <w:rPr>
          <w:rFonts w:ascii="Times New Roman" w:hAnsi="Times New Roman" w:cs="Times New Roman"/>
          <w:bCs/>
          <w:sz w:val="24"/>
          <w:szCs w:val="24"/>
          <w:lang w:val="en-GB"/>
        </w:rPr>
        <w:t xml:space="preserve">hetype That is Forever </w:t>
      </w:r>
      <w:proofErr w:type="gramStart"/>
      <w:r w:rsidR="00DD640A" w:rsidRPr="00DD640A">
        <w:rPr>
          <w:rFonts w:ascii="Times New Roman" w:hAnsi="Times New Roman" w:cs="Times New Roman"/>
          <w:bCs/>
          <w:sz w:val="24"/>
          <w:szCs w:val="24"/>
          <w:lang w:val="en-GB"/>
        </w:rPr>
        <w:t>With</w:t>
      </w:r>
      <w:proofErr w:type="gramEnd"/>
      <w:r w:rsidR="00DD640A" w:rsidRPr="00DD640A">
        <w:rPr>
          <w:rFonts w:ascii="Times New Roman" w:hAnsi="Times New Roman" w:cs="Times New Roman"/>
          <w:bCs/>
          <w:sz w:val="24"/>
          <w:szCs w:val="24"/>
          <w:lang w:val="en-GB"/>
        </w:rPr>
        <w:t xml:space="preserve"> Us.</w:t>
      </w:r>
      <w:r w:rsidR="00FE37E5" w:rsidRPr="00DD640A">
        <w:rPr>
          <w:rFonts w:ascii="Times New Roman" w:hAnsi="Times New Roman" w:cs="Times New Roman"/>
          <w:bCs/>
          <w:sz w:val="24"/>
          <w:szCs w:val="24"/>
          <w:lang w:val="en-GB"/>
        </w:rPr>
        <w:t xml:space="preserve"> </w:t>
      </w:r>
      <w:proofErr w:type="spellStart"/>
      <w:r w:rsidR="00FE37E5" w:rsidRPr="00DD640A">
        <w:rPr>
          <w:rFonts w:ascii="Times New Roman" w:hAnsi="Times New Roman" w:cs="Times New Roman"/>
          <w:bCs/>
          <w:i/>
          <w:sz w:val="24"/>
          <w:szCs w:val="24"/>
          <w:lang w:val="en-GB"/>
        </w:rPr>
        <w:t>ImageTexT</w:t>
      </w:r>
      <w:proofErr w:type="spellEnd"/>
      <w:r w:rsidR="007E6B9E" w:rsidRPr="00DD640A">
        <w:rPr>
          <w:rFonts w:ascii="Times New Roman" w:hAnsi="Times New Roman" w:cs="Times New Roman"/>
          <w:bCs/>
          <w:sz w:val="24"/>
          <w:szCs w:val="24"/>
          <w:lang w:val="en-GB"/>
        </w:rPr>
        <w:t>,</w:t>
      </w:r>
      <w:r w:rsidR="00DD640A" w:rsidRPr="00DD640A">
        <w:rPr>
          <w:rFonts w:ascii="Times New Roman" w:hAnsi="Times New Roman" w:cs="Times New Roman"/>
          <w:bCs/>
          <w:sz w:val="24"/>
          <w:szCs w:val="24"/>
          <w:lang w:val="en-GB"/>
        </w:rPr>
        <w:t xml:space="preserve"> </w:t>
      </w:r>
      <w:r w:rsidR="00FE37E5" w:rsidRPr="00DD640A">
        <w:rPr>
          <w:rFonts w:ascii="Times New Roman" w:hAnsi="Times New Roman" w:cs="Times New Roman"/>
          <w:bCs/>
          <w:sz w:val="24"/>
          <w:szCs w:val="24"/>
          <w:lang w:val="en-GB"/>
        </w:rPr>
        <w:t>8</w:t>
      </w:r>
      <w:r w:rsidR="00CB4546">
        <w:rPr>
          <w:rFonts w:ascii="Times New Roman" w:hAnsi="Times New Roman" w:cs="Times New Roman"/>
          <w:bCs/>
          <w:sz w:val="24"/>
          <w:szCs w:val="24"/>
          <w:lang w:val="en-GB"/>
        </w:rPr>
        <w:t xml:space="preserve"> </w:t>
      </w:r>
      <w:r w:rsidR="00DD640A" w:rsidRPr="00DD640A">
        <w:rPr>
          <w:rFonts w:ascii="Times New Roman" w:hAnsi="Times New Roman" w:cs="Times New Roman"/>
          <w:bCs/>
          <w:sz w:val="24"/>
          <w:szCs w:val="24"/>
          <w:lang w:val="en-GB"/>
        </w:rPr>
        <w:t>(</w:t>
      </w:r>
      <w:r w:rsidR="00FE37E5" w:rsidRPr="00DD640A">
        <w:rPr>
          <w:rFonts w:ascii="Times New Roman" w:hAnsi="Times New Roman" w:cs="Times New Roman"/>
          <w:bCs/>
          <w:sz w:val="24"/>
          <w:szCs w:val="24"/>
          <w:lang w:val="en-GB"/>
        </w:rPr>
        <w:t>1</w:t>
      </w:r>
      <w:r w:rsidR="00DD640A" w:rsidRPr="00DD640A">
        <w:rPr>
          <w:rFonts w:ascii="Times New Roman" w:hAnsi="Times New Roman" w:cs="Times New Roman"/>
          <w:bCs/>
          <w:sz w:val="24"/>
          <w:szCs w:val="24"/>
          <w:lang w:val="en-GB"/>
        </w:rPr>
        <w:t>)</w:t>
      </w:r>
      <w:r w:rsidR="00FE37E5" w:rsidRPr="00DD640A">
        <w:rPr>
          <w:rFonts w:ascii="Times New Roman" w:hAnsi="Times New Roman" w:cs="Times New Roman"/>
          <w:bCs/>
          <w:sz w:val="24"/>
          <w:szCs w:val="24"/>
          <w:lang w:val="en-GB"/>
        </w:rPr>
        <w:t xml:space="preserve">. </w:t>
      </w:r>
      <w:hyperlink r:id="rId8" w:history="1">
        <w:r w:rsidR="007E6B9E" w:rsidRPr="00D77EF3">
          <w:rPr>
            <w:rStyle w:val="-"/>
            <w:rFonts w:ascii="Times New Roman" w:hAnsi="Times New Roman" w:cs="Times New Roman"/>
            <w:bCs/>
            <w:color w:val="auto"/>
            <w:sz w:val="24"/>
            <w:szCs w:val="24"/>
            <w:u w:val="none"/>
            <w:lang w:val="en-GB"/>
          </w:rPr>
          <w:t>https</w:t>
        </w:r>
        <w:r w:rsidR="007E6B9E" w:rsidRPr="00196FDE">
          <w:rPr>
            <w:rStyle w:val="-"/>
            <w:rFonts w:ascii="Times New Roman" w:hAnsi="Times New Roman" w:cs="Times New Roman"/>
            <w:bCs/>
            <w:color w:val="auto"/>
            <w:sz w:val="24"/>
            <w:szCs w:val="24"/>
            <w:u w:val="none"/>
            <w:lang w:val="en-US"/>
          </w:rPr>
          <w:t>://</w:t>
        </w:r>
        <w:proofErr w:type="spellStart"/>
        <w:r w:rsidR="007E6B9E" w:rsidRPr="00D77EF3">
          <w:rPr>
            <w:rStyle w:val="-"/>
            <w:rFonts w:ascii="Times New Roman" w:hAnsi="Times New Roman" w:cs="Times New Roman"/>
            <w:bCs/>
            <w:color w:val="auto"/>
            <w:sz w:val="24"/>
            <w:szCs w:val="24"/>
            <w:u w:val="none"/>
            <w:lang w:val="en-GB"/>
          </w:rPr>
          <w:t>imagetextjournal</w:t>
        </w:r>
        <w:proofErr w:type="spellEnd"/>
        <w:r w:rsidR="007E6B9E" w:rsidRPr="00196FDE">
          <w:rPr>
            <w:rStyle w:val="-"/>
            <w:rFonts w:ascii="Times New Roman" w:hAnsi="Times New Roman" w:cs="Times New Roman"/>
            <w:bCs/>
            <w:color w:val="auto"/>
            <w:sz w:val="24"/>
            <w:szCs w:val="24"/>
            <w:u w:val="none"/>
            <w:lang w:val="en-US"/>
          </w:rPr>
          <w:t>.</w:t>
        </w:r>
        <w:r w:rsidR="007E6B9E" w:rsidRPr="00D77EF3">
          <w:rPr>
            <w:rStyle w:val="-"/>
            <w:rFonts w:ascii="Times New Roman" w:hAnsi="Times New Roman" w:cs="Times New Roman"/>
            <w:bCs/>
            <w:color w:val="auto"/>
            <w:sz w:val="24"/>
            <w:szCs w:val="24"/>
            <w:u w:val="none"/>
            <w:lang w:val="en-GB"/>
          </w:rPr>
          <w:t>com</w:t>
        </w:r>
        <w:r w:rsidR="007E6B9E" w:rsidRPr="00196FDE">
          <w:rPr>
            <w:rStyle w:val="-"/>
            <w:rFonts w:ascii="Times New Roman" w:hAnsi="Times New Roman" w:cs="Times New Roman"/>
            <w:bCs/>
            <w:color w:val="auto"/>
            <w:sz w:val="24"/>
            <w:szCs w:val="24"/>
            <w:u w:val="none"/>
            <w:lang w:val="en-US"/>
          </w:rPr>
          <w:t>/</w:t>
        </w:r>
        <w:r w:rsidR="007E6B9E" w:rsidRPr="00D77EF3">
          <w:rPr>
            <w:rStyle w:val="-"/>
            <w:rFonts w:ascii="Times New Roman" w:hAnsi="Times New Roman" w:cs="Times New Roman"/>
            <w:bCs/>
            <w:color w:val="auto"/>
            <w:sz w:val="24"/>
            <w:szCs w:val="24"/>
            <w:u w:val="none"/>
            <w:lang w:val="en-GB"/>
          </w:rPr>
          <w:t>from</w:t>
        </w:r>
        <w:r w:rsidR="007E6B9E" w:rsidRPr="00196FDE">
          <w:rPr>
            <w:rStyle w:val="-"/>
            <w:rFonts w:ascii="Times New Roman" w:hAnsi="Times New Roman" w:cs="Times New Roman"/>
            <w:bCs/>
            <w:color w:val="auto"/>
            <w:sz w:val="24"/>
            <w:szCs w:val="24"/>
            <w:u w:val="none"/>
            <w:lang w:val="en-US"/>
          </w:rPr>
          <w:t>-</w:t>
        </w:r>
        <w:proofErr w:type="spellStart"/>
        <w:r w:rsidR="007E6B9E" w:rsidRPr="00D77EF3">
          <w:rPr>
            <w:rStyle w:val="-"/>
            <w:rFonts w:ascii="Times New Roman" w:hAnsi="Times New Roman" w:cs="Times New Roman"/>
            <w:bCs/>
            <w:color w:val="auto"/>
            <w:sz w:val="24"/>
            <w:szCs w:val="24"/>
            <w:u w:val="none"/>
            <w:lang w:val="en-GB"/>
          </w:rPr>
          <w:t>humbaba</w:t>
        </w:r>
        <w:proofErr w:type="spellEnd"/>
        <w:r w:rsidR="007E6B9E" w:rsidRPr="00196FDE">
          <w:rPr>
            <w:rStyle w:val="-"/>
            <w:rFonts w:ascii="Times New Roman" w:hAnsi="Times New Roman" w:cs="Times New Roman"/>
            <w:bCs/>
            <w:color w:val="auto"/>
            <w:sz w:val="24"/>
            <w:szCs w:val="24"/>
            <w:u w:val="none"/>
            <w:lang w:val="en-US"/>
          </w:rPr>
          <w:t>-</w:t>
        </w:r>
        <w:r w:rsidR="007E6B9E" w:rsidRPr="00D77EF3">
          <w:rPr>
            <w:rStyle w:val="-"/>
            <w:rFonts w:ascii="Times New Roman" w:hAnsi="Times New Roman" w:cs="Times New Roman"/>
            <w:bCs/>
            <w:color w:val="auto"/>
            <w:sz w:val="24"/>
            <w:szCs w:val="24"/>
            <w:u w:val="none"/>
            <w:lang w:val="en-GB"/>
          </w:rPr>
          <w:t>to</w:t>
        </w:r>
        <w:r w:rsidR="007E6B9E" w:rsidRPr="00196FDE">
          <w:rPr>
            <w:rStyle w:val="-"/>
            <w:rFonts w:ascii="Times New Roman" w:hAnsi="Times New Roman" w:cs="Times New Roman"/>
            <w:bCs/>
            <w:color w:val="auto"/>
            <w:sz w:val="24"/>
            <w:szCs w:val="24"/>
            <w:u w:val="none"/>
            <w:lang w:val="en-US"/>
          </w:rPr>
          <w:t>-</w:t>
        </w:r>
        <w:r w:rsidR="007E6B9E" w:rsidRPr="00D77EF3">
          <w:rPr>
            <w:rStyle w:val="-"/>
            <w:rFonts w:ascii="Times New Roman" w:hAnsi="Times New Roman" w:cs="Times New Roman"/>
            <w:bCs/>
            <w:color w:val="auto"/>
            <w:sz w:val="24"/>
            <w:szCs w:val="24"/>
            <w:u w:val="none"/>
            <w:lang w:val="en-GB"/>
          </w:rPr>
          <w:t>the</w:t>
        </w:r>
        <w:r w:rsidR="007E6B9E" w:rsidRPr="00196FDE">
          <w:rPr>
            <w:rStyle w:val="-"/>
            <w:rFonts w:ascii="Times New Roman" w:hAnsi="Times New Roman" w:cs="Times New Roman"/>
            <w:bCs/>
            <w:color w:val="auto"/>
            <w:sz w:val="24"/>
            <w:szCs w:val="24"/>
            <w:u w:val="none"/>
            <w:lang w:val="en-US"/>
          </w:rPr>
          <w:t>-</w:t>
        </w:r>
        <w:r w:rsidR="007E6B9E" w:rsidRPr="00D77EF3">
          <w:rPr>
            <w:rStyle w:val="-"/>
            <w:rFonts w:ascii="Times New Roman" w:hAnsi="Times New Roman" w:cs="Times New Roman"/>
            <w:bCs/>
            <w:color w:val="auto"/>
            <w:sz w:val="24"/>
            <w:szCs w:val="24"/>
            <w:u w:val="none"/>
            <w:lang w:val="en-GB"/>
          </w:rPr>
          <w:t>wild</w:t>
        </w:r>
        <w:r w:rsidR="007E6B9E" w:rsidRPr="00196FDE">
          <w:rPr>
            <w:rStyle w:val="-"/>
            <w:rFonts w:ascii="Times New Roman" w:hAnsi="Times New Roman" w:cs="Times New Roman"/>
            <w:bCs/>
            <w:color w:val="auto"/>
            <w:sz w:val="24"/>
            <w:szCs w:val="24"/>
            <w:u w:val="none"/>
            <w:lang w:val="en-US"/>
          </w:rPr>
          <w:t>-</w:t>
        </w:r>
        <w:r w:rsidR="007E6B9E" w:rsidRPr="00D77EF3">
          <w:rPr>
            <w:rStyle w:val="-"/>
            <w:rFonts w:ascii="Times New Roman" w:hAnsi="Times New Roman" w:cs="Times New Roman"/>
            <w:bCs/>
            <w:color w:val="auto"/>
            <w:sz w:val="24"/>
            <w:szCs w:val="24"/>
            <w:u w:val="none"/>
            <w:lang w:val="en-GB"/>
          </w:rPr>
          <w:t>things</w:t>
        </w:r>
        <w:r w:rsidR="007E6B9E" w:rsidRPr="00196FDE">
          <w:rPr>
            <w:rStyle w:val="-"/>
            <w:rFonts w:ascii="Times New Roman" w:hAnsi="Times New Roman" w:cs="Times New Roman"/>
            <w:bCs/>
            <w:color w:val="auto"/>
            <w:sz w:val="24"/>
            <w:szCs w:val="24"/>
            <w:u w:val="none"/>
            <w:lang w:val="en-US"/>
          </w:rPr>
          <w:t>-</w:t>
        </w:r>
        <w:r w:rsidR="007E6B9E" w:rsidRPr="00D77EF3">
          <w:rPr>
            <w:rStyle w:val="-"/>
            <w:rFonts w:ascii="Times New Roman" w:hAnsi="Times New Roman" w:cs="Times New Roman"/>
            <w:bCs/>
            <w:color w:val="auto"/>
            <w:sz w:val="24"/>
            <w:szCs w:val="24"/>
            <w:u w:val="none"/>
            <w:lang w:val="en-GB"/>
          </w:rPr>
          <w:t>the</w:t>
        </w:r>
        <w:r w:rsidR="007E6B9E" w:rsidRPr="00196FDE">
          <w:rPr>
            <w:rStyle w:val="-"/>
            <w:rFonts w:ascii="Times New Roman" w:hAnsi="Times New Roman" w:cs="Times New Roman"/>
            <w:bCs/>
            <w:color w:val="auto"/>
            <w:sz w:val="24"/>
            <w:szCs w:val="24"/>
            <w:u w:val="none"/>
            <w:lang w:val="en-US"/>
          </w:rPr>
          <w:t>-</w:t>
        </w:r>
        <w:r w:rsidR="007E6B9E" w:rsidRPr="00D77EF3">
          <w:rPr>
            <w:rStyle w:val="-"/>
            <w:rFonts w:ascii="Times New Roman" w:hAnsi="Times New Roman" w:cs="Times New Roman"/>
            <w:bCs/>
            <w:color w:val="auto"/>
            <w:sz w:val="24"/>
            <w:szCs w:val="24"/>
            <w:u w:val="none"/>
            <w:lang w:val="en-GB"/>
          </w:rPr>
          <w:t>monster</w:t>
        </w:r>
        <w:r w:rsidR="007E6B9E" w:rsidRPr="00196FDE">
          <w:rPr>
            <w:rStyle w:val="-"/>
            <w:rFonts w:ascii="Times New Roman" w:hAnsi="Times New Roman" w:cs="Times New Roman"/>
            <w:bCs/>
            <w:color w:val="auto"/>
            <w:sz w:val="24"/>
            <w:szCs w:val="24"/>
            <w:u w:val="none"/>
            <w:lang w:val="en-US"/>
          </w:rPr>
          <w:t>-</w:t>
        </w:r>
        <w:r w:rsidR="007E6B9E" w:rsidRPr="00D77EF3">
          <w:rPr>
            <w:rStyle w:val="-"/>
            <w:rFonts w:ascii="Times New Roman" w:hAnsi="Times New Roman" w:cs="Times New Roman"/>
            <w:bCs/>
            <w:color w:val="auto"/>
            <w:sz w:val="24"/>
            <w:szCs w:val="24"/>
            <w:u w:val="none"/>
            <w:lang w:val="en-GB"/>
          </w:rPr>
          <w:t>archetype</w:t>
        </w:r>
        <w:r w:rsidR="007E6B9E" w:rsidRPr="00196FDE">
          <w:rPr>
            <w:rStyle w:val="-"/>
            <w:rFonts w:ascii="Times New Roman" w:hAnsi="Times New Roman" w:cs="Times New Roman"/>
            <w:bCs/>
            <w:color w:val="auto"/>
            <w:sz w:val="24"/>
            <w:szCs w:val="24"/>
            <w:u w:val="none"/>
            <w:lang w:val="en-US"/>
          </w:rPr>
          <w:t>-</w:t>
        </w:r>
        <w:r w:rsidR="007E6B9E" w:rsidRPr="00D77EF3">
          <w:rPr>
            <w:rStyle w:val="-"/>
            <w:rFonts w:ascii="Times New Roman" w:hAnsi="Times New Roman" w:cs="Times New Roman"/>
            <w:bCs/>
            <w:color w:val="auto"/>
            <w:sz w:val="24"/>
            <w:szCs w:val="24"/>
            <w:u w:val="none"/>
            <w:lang w:val="en-GB"/>
          </w:rPr>
          <w:t>that</w:t>
        </w:r>
        <w:r w:rsidR="007E6B9E" w:rsidRPr="00196FDE">
          <w:rPr>
            <w:rStyle w:val="-"/>
            <w:rFonts w:ascii="Times New Roman" w:hAnsi="Times New Roman" w:cs="Times New Roman"/>
            <w:bCs/>
            <w:color w:val="auto"/>
            <w:sz w:val="24"/>
            <w:szCs w:val="24"/>
            <w:u w:val="none"/>
            <w:lang w:val="en-US"/>
          </w:rPr>
          <w:t>-</w:t>
        </w:r>
        <w:r w:rsidR="007E6B9E" w:rsidRPr="00D77EF3">
          <w:rPr>
            <w:rStyle w:val="-"/>
            <w:rFonts w:ascii="Times New Roman" w:hAnsi="Times New Roman" w:cs="Times New Roman"/>
            <w:bCs/>
            <w:color w:val="auto"/>
            <w:sz w:val="24"/>
            <w:szCs w:val="24"/>
            <w:u w:val="none"/>
            <w:lang w:val="en-GB"/>
          </w:rPr>
          <w:t>is</w:t>
        </w:r>
        <w:r w:rsidR="007E6B9E" w:rsidRPr="00196FDE">
          <w:rPr>
            <w:rStyle w:val="-"/>
            <w:rFonts w:ascii="Times New Roman" w:hAnsi="Times New Roman" w:cs="Times New Roman"/>
            <w:bCs/>
            <w:color w:val="auto"/>
            <w:sz w:val="24"/>
            <w:szCs w:val="24"/>
            <w:u w:val="none"/>
            <w:lang w:val="en-US"/>
          </w:rPr>
          <w:t>-</w:t>
        </w:r>
        <w:r w:rsidR="007E6B9E" w:rsidRPr="00D77EF3">
          <w:rPr>
            <w:rStyle w:val="-"/>
            <w:rFonts w:ascii="Times New Roman" w:hAnsi="Times New Roman" w:cs="Times New Roman"/>
            <w:bCs/>
            <w:color w:val="auto"/>
            <w:sz w:val="24"/>
            <w:szCs w:val="24"/>
            <w:u w:val="none"/>
            <w:lang w:val="en-GB"/>
          </w:rPr>
          <w:t>forever</w:t>
        </w:r>
        <w:r w:rsidR="007E6B9E" w:rsidRPr="00196FDE">
          <w:rPr>
            <w:rStyle w:val="-"/>
            <w:rFonts w:ascii="Times New Roman" w:hAnsi="Times New Roman" w:cs="Times New Roman"/>
            <w:bCs/>
            <w:color w:val="auto"/>
            <w:sz w:val="24"/>
            <w:szCs w:val="24"/>
            <w:u w:val="none"/>
            <w:lang w:val="en-US"/>
          </w:rPr>
          <w:t>-</w:t>
        </w:r>
        <w:r w:rsidR="007E6B9E" w:rsidRPr="00D77EF3">
          <w:rPr>
            <w:rStyle w:val="-"/>
            <w:rFonts w:ascii="Times New Roman" w:hAnsi="Times New Roman" w:cs="Times New Roman"/>
            <w:bCs/>
            <w:color w:val="auto"/>
            <w:sz w:val="24"/>
            <w:szCs w:val="24"/>
            <w:u w:val="none"/>
            <w:lang w:val="en-GB"/>
          </w:rPr>
          <w:t>with</w:t>
        </w:r>
        <w:r w:rsidR="007E6B9E" w:rsidRPr="00196FDE">
          <w:rPr>
            <w:rStyle w:val="-"/>
            <w:rFonts w:ascii="Times New Roman" w:hAnsi="Times New Roman" w:cs="Times New Roman"/>
            <w:bCs/>
            <w:color w:val="auto"/>
            <w:sz w:val="24"/>
            <w:szCs w:val="24"/>
            <w:u w:val="none"/>
            <w:lang w:val="en-US"/>
          </w:rPr>
          <w:t>-</w:t>
        </w:r>
        <w:r w:rsidR="007E6B9E" w:rsidRPr="00D77EF3">
          <w:rPr>
            <w:rStyle w:val="-"/>
            <w:rFonts w:ascii="Times New Roman" w:hAnsi="Times New Roman" w:cs="Times New Roman"/>
            <w:bCs/>
            <w:color w:val="auto"/>
            <w:sz w:val="24"/>
            <w:szCs w:val="24"/>
            <w:u w:val="none"/>
            <w:lang w:val="en-GB"/>
          </w:rPr>
          <w:t>us</w:t>
        </w:r>
        <w:r w:rsidR="007E6B9E" w:rsidRPr="00196FDE">
          <w:rPr>
            <w:rStyle w:val="-"/>
            <w:rFonts w:ascii="Times New Roman" w:hAnsi="Times New Roman" w:cs="Times New Roman"/>
            <w:bCs/>
            <w:color w:val="auto"/>
            <w:sz w:val="24"/>
            <w:szCs w:val="24"/>
            <w:u w:val="none"/>
            <w:lang w:val="en-US"/>
          </w:rPr>
          <w:t>/</w:t>
        </w:r>
      </w:hyperlink>
      <w:r w:rsidR="00D77EF3" w:rsidRPr="00196FDE">
        <w:rPr>
          <w:rStyle w:val="-"/>
          <w:rFonts w:ascii="Times New Roman" w:hAnsi="Times New Roman" w:cs="Times New Roman"/>
          <w:bCs/>
          <w:color w:val="auto"/>
          <w:sz w:val="24"/>
          <w:szCs w:val="24"/>
          <w:lang w:val="en-US"/>
        </w:rPr>
        <w:t xml:space="preserve"> </w:t>
      </w:r>
      <w:r w:rsidR="007E6B9E" w:rsidRPr="00196FDE">
        <w:rPr>
          <w:rFonts w:ascii="Times New Roman" w:hAnsi="Times New Roman" w:cs="Times New Roman"/>
          <w:bCs/>
          <w:sz w:val="24"/>
          <w:szCs w:val="24"/>
          <w:lang w:val="en-US"/>
        </w:rPr>
        <w:t xml:space="preserve"> </w:t>
      </w:r>
    </w:p>
    <w:p w14:paraId="1E686A24" w14:textId="41999586" w:rsidR="002713D8" w:rsidRPr="00164D81" w:rsidRDefault="00FE37E5" w:rsidP="00D65605">
      <w:pPr>
        <w:spacing w:after="0" w:line="240" w:lineRule="auto"/>
        <w:ind w:left="720" w:hanging="720"/>
        <w:jc w:val="both"/>
        <w:rPr>
          <w:rFonts w:ascii="Times New Roman" w:hAnsi="Times New Roman" w:cs="Times New Roman"/>
          <w:sz w:val="24"/>
          <w:szCs w:val="24"/>
          <w:lang w:val="en-GB"/>
        </w:rPr>
      </w:pPr>
      <w:r w:rsidRPr="00164D81">
        <w:rPr>
          <w:rFonts w:ascii="Times New Roman" w:hAnsi="Times New Roman" w:cs="Times New Roman"/>
          <w:sz w:val="24"/>
          <w:szCs w:val="24"/>
          <w:lang w:val="en-GB"/>
        </w:rPr>
        <w:t xml:space="preserve">Coats, K. </w:t>
      </w:r>
      <w:r w:rsidR="002713D8" w:rsidRPr="00164D81">
        <w:rPr>
          <w:rFonts w:ascii="Times New Roman" w:hAnsi="Times New Roman" w:cs="Times New Roman"/>
          <w:sz w:val="24"/>
          <w:szCs w:val="24"/>
          <w:lang w:val="en-GB"/>
        </w:rPr>
        <w:t xml:space="preserve">(2002, June 3-8). </w:t>
      </w:r>
      <w:r w:rsidRPr="00164D81">
        <w:rPr>
          <w:rFonts w:ascii="Times New Roman" w:hAnsi="Times New Roman" w:cs="Times New Roman"/>
          <w:sz w:val="24"/>
          <w:szCs w:val="24"/>
          <w:lang w:val="en-GB"/>
        </w:rPr>
        <w:t xml:space="preserve">“Maurice Sendak’s </w:t>
      </w:r>
      <w:proofErr w:type="spellStart"/>
      <w:r w:rsidRPr="00164D81">
        <w:rPr>
          <w:rFonts w:ascii="Times New Roman" w:hAnsi="Times New Roman" w:cs="Times New Roman"/>
          <w:sz w:val="24"/>
          <w:szCs w:val="24"/>
          <w:lang w:val="en-GB"/>
        </w:rPr>
        <w:t>Theater</w:t>
      </w:r>
      <w:proofErr w:type="spellEnd"/>
      <w:r w:rsidRPr="00164D81">
        <w:rPr>
          <w:rFonts w:ascii="Times New Roman" w:hAnsi="Times New Roman" w:cs="Times New Roman"/>
          <w:sz w:val="24"/>
          <w:szCs w:val="24"/>
          <w:lang w:val="en-GB"/>
        </w:rPr>
        <w:t xml:space="preserve"> of the Abject.” </w:t>
      </w:r>
      <w:proofErr w:type="spellStart"/>
      <w:r w:rsidRPr="00164D81">
        <w:rPr>
          <w:rFonts w:ascii="Times New Roman" w:hAnsi="Times New Roman" w:cs="Times New Roman"/>
          <w:i/>
          <w:sz w:val="24"/>
          <w:szCs w:val="24"/>
          <w:lang w:val="en-GB"/>
        </w:rPr>
        <w:t>Intermedialities</w:t>
      </w:r>
      <w:proofErr w:type="spellEnd"/>
      <w:r w:rsidR="00CB4546">
        <w:rPr>
          <w:rFonts w:ascii="Times New Roman" w:hAnsi="Times New Roman" w:cs="Times New Roman"/>
          <w:i/>
          <w:sz w:val="24"/>
          <w:szCs w:val="24"/>
          <w:lang w:val="en-GB"/>
        </w:rPr>
        <w:t>.</w:t>
      </w:r>
      <w:r w:rsidRPr="00164D81">
        <w:rPr>
          <w:rFonts w:ascii="Times New Roman" w:hAnsi="Times New Roman" w:cs="Times New Roman"/>
          <w:i/>
          <w:sz w:val="24"/>
          <w:szCs w:val="24"/>
          <w:lang w:val="en-GB"/>
        </w:rPr>
        <w:t xml:space="preserve"> </w:t>
      </w:r>
      <w:r w:rsidRPr="00164D81">
        <w:rPr>
          <w:rFonts w:ascii="Times New Roman" w:hAnsi="Times New Roman" w:cs="Times New Roman"/>
          <w:sz w:val="24"/>
          <w:szCs w:val="24"/>
          <w:lang w:val="en-GB"/>
        </w:rPr>
        <w:t xml:space="preserve">Conference of the International Association of Philosophy and </w:t>
      </w:r>
      <w:proofErr w:type="spellStart"/>
      <w:r w:rsidRPr="00164D81">
        <w:rPr>
          <w:rFonts w:ascii="Times New Roman" w:hAnsi="Times New Roman" w:cs="Times New Roman"/>
          <w:sz w:val="24"/>
          <w:szCs w:val="24"/>
          <w:lang w:val="en-GB"/>
        </w:rPr>
        <w:t>Literature.Erasmus</w:t>
      </w:r>
      <w:proofErr w:type="spellEnd"/>
      <w:r w:rsidRPr="00164D81">
        <w:rPr>
          <w:rFonts w:ascii="Times New Roman" w:hAnsi="Times New Roman" w:cs="Times New Roman"/>
          <w:sz w:val="24"/>
          <w:szCs w:val="24"/>
          <w:lang w:val="en-GB"/>
        </w:rPr>
        <w:t xml:space="preserve"> University, Rotterdam</w:t>
      </w:r>
      <w:r w:rsidR="002713D8" w:rsidRPr="00164D81">
        <w:rPr>
          <w:rFonts w:ascii="Times New Roman" w:hAnsi="Times New Roman" w:cs="Times New Roman"/>
          <w:sz w:val="24"/>
          <w:szCs w:val="24"/>
          <w:lang w:val="en-GB"/>
        </w:rPr>
        <w:t>, Netherlands</w:t>
      </w:r>
      <w:r w:rsidRPr="00164D81">
        <w:rPr>
          <w:rFonts w:ascii="Times New Roman" w:hAnsi="Times New Roman" w:cs="Times New Roman"/>
          <w:sz w:val="24"/>
          <w:szCs w:val="24"/>
          <w:lang w:val="en-GB"/>
        </w:rPr>
        <w:t xml:space="preserve">. </w:t>
      </w:r>
    </w:p>
    <w:p w14:paraId="7B41035A" w14:textId="77777777" w:rsidR="00D65605" w:rsidRDefault="0010276E" w:rsidP="00D65605">
      <w:pPr>
        <w:spacing w:after="0" w:line="240" w:lineRule="auto"/>
        <w:ind w:left="720" w:hanging="720"/>
        <w:jc w:val="both"/>
        <w:rPr>
          <w:rFonts w:ascii="Times New Roman" w:hAnsi="Times New Roman" w:cs="Times New Roman"/>
          <w:sz w:val="24"/>
          <w:szCs w:val="24"/>
          <w:lang w:val="en-GB"/>
        </w:rPr>
      </w:pPr>
      <w:r w:rsidRPr="00DD640A">
        <w:rPr>
          <w:rFonts w:ascii="Times New Roman" w:hAnsi="Times New Roman" w:cs="Times New Roman"/>
          <w:sz w:val="24"/>
          <w:szCs w:val="24"/>
          <w:lang w:val="en-GB"/>
        </w:rPr>
        <w:t xml:space="preserve">Hayward, C. </w:t>
      </w:r>
      <w:r w:rsidR="009A413B" w:rsidRPr="00DD640A">
        <w:rPr>
          <w:rFonts w:ascii="Times New Roman" w:hAnsi="Times New Roman" w:cs="Times New Roman"/>
          <w:sz w:val="24"/>
          <w:szCs w:val="24"/>
          <w:lang w:val="en-GB"/>
        </w:rPr>
        <w:t xml:space="preserve">(1987). </w:t>
      </w:r>
      <w:r w:rsidRPr="00DD640A">
        <w:rPr>
          <w:rFonts w:ascii="Times New Roman" w:hAnsi="Times New Roman" w:cs="Times New Roman"/>
          <w:sz w:val="24"/>
          <w:szCs w:val="24"/>
          <w:lang w:val="en-GB"/>
        </w:rPr>
        <w:t xml:space="preserve">Sendak’s Heroic Trilogy: </w:t>
      </w:r>
      <w:r w:rsidRPr="00DD640A">
        <w:rPr>
          <w:rFonts w:ascii="Times New Roman" w:hAnsi="Times New Roman" w:cs="Times New Roman"/>
          <w:i/>
          <w:sz w:val="24"/>
          <w:szCs w:val="24"/>
          <w:lang w:val="en-GB"/>
        </w:rPr>
        <w:t>Where the Wild Things Are</w:t>
      </w:r>
      <w:r w:rsidRPr="00DD640A">
        <w:rPr>
          <w:rFonts w:ascii="Times New Roman" w:hAnsi="Times New Roman" w:cs="Times New Roman"/>
          <w:sz w:val="24"/>
          <w:szCs w:val="24"/>
          <w:lang w:val="en-GB"/>
        </w:rPr>
        <w:t xml:space="preserve">, </w:t>
      </w:r>
      <w:r w:rsidRPr="00DD640A">
        <w:rPr>
          <w:rFonts w:ascii="Times New Roman" w:hAnsi="Times New Roman" w:cs="Times New Roman"/>
          <w:i/>
          <w:sz w:val="24"/>
          <w:szCs w:val="24"/>
          <w:lang w:val="en-GB"/>
        </w:rPr>
        <w:t>In the Night</w:t>
      </w:r>
      <w:r w:rsidRPr="00DD640A">
        <w:rPr>
          <w:rFonts w:ascii="Times New Roman" w:hAnsi="Times New Roman" w:cs="Times New Roman"/>
          <w:sz w:val="24"/>
          <w:szCs w:val="24"/>
          <w:lang w:val="en-GB"/>
        </w:rPr>
        <w:t xml:space="preserve"> </w:t>
      </w:r>
      <w:r w:rsidRPr="00DD640A">
        <w:rPr>
          <w:rFonts w:ascii="Times New Roman" w:hAnsi="Times New Roman" w:cs="Times New Roman"/>
          <w:i/>
          <w:sz w:val="24"/>
          <w:szCs w:val="24"/>
          <w:lang w:val="en-GB"/>
        </w:rPr>
        <w:t>Kitchen</w:t>
      </w:r>
      <w:r w:rsidRPr="00DD640A">
        <w:rPr>
          <w:rFonts w:ascii="Times New Roman" w:hAnsi="Times New Roman" w:cs="Times New Roman"/>
          <w:sz w:val="24"/>
          <w:szCs w:val="24"/>
          <w:lang w:val="en-GB"/>
        </w:rPr>
        <w:t xml:space="preserve">, </w:t>
      </w:r>
      <w:r w:rsidRPr="00DD640A">
        <w:rPr>
          <w:rFonts w:ascii="Times New Roman" w:hAnsi="Times New Roman" w:cs="Times New Roman"/>
          <w:i/>
          <w:sz w:val="24"/>
          <w:szCs w:val="24"/>
          <w:lang w:val="en-GB"/>
        </w:rPr>
        <w:t>Outside Over There</w:t>
      </w:r>
      <w:r w:rsidRPr="00DD640A">
        <w:rPr>
          <w:rFonts w:ascii="Times New Roman" w:hAnsi="Times New Roman" w:cs="Times New Roman"/>
          <w:sz w:val="24"/>
          <w:szCs w:val="24"/>
          <w:lang w:val="en-GB"/>
        </w:rPr>
        <w:t xml:space="preserve">. </w:t>
      </w:r>
      <w:proofErr w:type="spellStart"/>
      <w:r w:rsidRPr="00DD640A">
        <w:rPr>
          <w:rFonts w:ascii="Times New Roman" w:hAnsi="Times New Roman" w:cs="Times New Roman"/>
          <w:i/>
          <w:sz w:val="24"/>
          <w:szCs w:val="24"/>
          <w:lang w:val="en-GB"/>
        </w:rPr>
        <w:t>Merveilles</w:t>
      </w:r>
      <w:proofErr w:type="spellEnd"/>
      <w:r w:rsidRPr="00DD640A">
        <w:rPr>
          <w:rFonts w:ascii="Times New Roman" w:hAnsi="Times New Roman" w:cs="Times New Roman"/>
          <w:i/>
          <w:sz w:val="24"/>
          <w:szCs w:val="24"/>
          <w:lang w:val="en-GB"/>
        </w:rPr>
        <w:t xml:space="preserve"> &amp; Contes</w:t>
      </w:r>
      <w:r w:rsidR="007E6B9E" w:rsidRPr="00DD640A">
        <w:rPr>
          <w:rFonts w:ascii="Times New Roman" w:hAnsi="Times New Roman" w:cs="Times New Roman"/>
          <w:sz w:val="24"/>
          <w:szCs w:val="24"/>
          <w:lang w:val="en-GB"/>
        </w:rPr>
        <w:t>,</w:t>
      </w:r>
      <w:r w:rsidRPr="00DD640A">
        <w:rPr>
          <w:rFonts w:ascii="Times New Roman" w:hAnsi="Times New Roman" w:cs="Times New Roman"/>
          <w:sz w:val="24"/>
          <w:szCs w:val="24"/>
          <w:lang w:val="en-GB"/>
        </w:rPr>
        <w:t xml:space="preserve"> </w:t>
      </w:r>
      <w:r w:rsidRPr="00DD640A">
        <w:rPr>
          <w:rFonts w:ascii="Times New Roman" w:hAnsi="Times New Roman" w:cs="Times New Roman"/>
          <w:i/>
          <w:sz w:val="24"/>
          <w:szCs w:val="24"/>
          <w:lang w:val="en-GB"/>
        </w:rPr>
        <w:t>1</w:t>
      </w:r>
      <w:r w:rsidR="00CB4546">
        <w:rPr>
          <w:rFonts w:ascii="Times New Roman" w:hAnsi="Times New Roman" w:cs="Times New Roman"/>
          <w:i/>
          <w:sz w:val="24"/>
          <w:szCs w:val="24"/>
          <w:lang w:val="en-GB"/>
        </w:rPr>
        <w:t xml:space="preserve"> </w:t>
      </w:r>
      <w:r w:rsidR="00DD640A" w:rsidRPr="00DD640A">
        <w:rPr>
          <w:rFonts w:ascii="Times New Roman" w:hAnsi="Times New Roman" w:cs="Times New Roman"/>
          <w:sz w:val="24"/>
          <w:szCs w:val="24"/>
          <w:lang w:val="en-GB"/>
        </w:rPr>
        <w:t>(</w:t>
      </w:r>
      <w:r w:rsidRPr="00DD640A">
        <w:rPr>
          <w:rFonts w:ascii="Times New Roman" w:hAnsi="Times New Roman" w:cs="Times New Roman"/>
          <w:sz w:val="24"/>
          <w:szCs w:val="24"/>
          <w:lang w:val="en-GB"/>
        </w:rPr>
        <w:t>2</w:t>
      </w:r>
      <w:r w:rsidR="00DD640A" w:rsidRPr="00DD640A">
        <w:rPr>
          <w:rFonts w:ascii="Times New Roman" w:hAnsi="Times New Roman" w:cs="Times New Roman"/>
          <w:sz w:val="24"/>
          <w:szCs w:val="24"/>
          <w:lang w:val="en-GB"/>
        </w:rPr>
        <w:t>)</w:t>
      </w:r>
      <w:r w:rsidR="007E6B9E" w:rsidRPr="00DD640A">
        <w:rPr>
          <w:rFonts w:ascii="Times New Roman" w:hAnsi="Times New Roman" w:cs="Times New Roman"/>
          <w:sz w:val="24"/>
          <w:szCs w:val="24"/>
          <w:lang w:val="en-GB"/>
        </w:rPr>
        <w:t xml:space="preserve">, </w:t>
      </w:r>
      <w:r w:rsidRPr="00DD640A">
        <w:rPr>
          <w:rFonts w:ascii="Times New Roman" w:hAnsi="Times New Roman" w:cs="Times New Roman"/>
          <w:sz w:val="24"/>
          <w:szCs w:val="24"/>
          <w:lang w:val="en-GB"/>
        </w:rPr>
        <w:t>97-102.</w:t>
      </w:r>
    </w:p>
    <w:p w14:paraId="2BFDD135" w14:textId="1976BD18" w:rsidR="0052675D" w:rsidRPr="00D65605" w:rsidRDefault="001E4069" w:rsidP="00D65605">
      <w:pPr>
        <w:spacing w:after="0" w:line="240" w:lineRule="auto"/>
        <w:ind w:left="720" w:hanging="720"/>
        <w:jc w:val="both"/>
        <w:rPr>
          <w:rFonts w:ascii="Times New Roman" w:hAnsi="Times New Roman" w:cs="Times New Roman"/>
          <w:sz w:val="24"/>
          <w:szCs w:val="24"/>
          <w:lang w:val="en-GB"/>
        </w:rPr>
      </w:pPr>
      <w:r w:rsidRPr="00D65605">
        <w:rPr>
          <w:rFonts w:ascii="Times New Roman" w:hAnsi="Times New Roman" w:cs="Times New Roman"/>
          <w:sz w:val="24"/>
          <w:szCs w:val="24"/>
          <w:lang w:val="en-GB"/>
        </w:rPr>
        <w:t>Heller, D</w:t>
      </w:r>
      <w:r w:rsidR="0052675D" w:rsidRPr="00D65605">
        <w:rPr>
          <w:rFonts w:ascii="Times New Roman" w:hAnsi="Times New Roman" w:cs="Times New Roman"/>
          <w:sz w:val="24"/>
          <w:szCs w:val="24"/>
          <w:lang w:val="en-GB"/>
        </w:rPr>
        <w:t>. A.</w:t>
      </w:r>
      <w:r w:rsidR="00E56E97" w:rsidRPr="00D65605">
        <w:rPr>
          <w:rFonts w:ascii="Times New Roman" w:hAnsi="Times New Roman" w:cs="Times New Roman"/>
          <w:sz w:val="24"/>
          <w:szCs w:val="24"/>
          <w:lang w:val="en-GB"/>
        </w:rPr>
        <w:t xml:space="preserve"> (1990).</w:t>
      </w:r>
      <w:r w:rsidR="0052675D" w:rsidRPr="00D65605">
        <w:rPr>
          <w:rFonts w:ascii="Times New Roman" w:hAnsi="Times New Roman" w:cs="Times New Roman"/>
          <w:sz w:val="24"/>
          <w:szCs w:val="24"/>
          <w:lang w:val="en-GB"/>
        </w:rPr>
        <w:t xml:space="preserve"> </w:t>
      </w:r>
      <w:r w:rsidR="0052675D" w:rsidRPr="00D65605">
        <w:rPr>
          <w:rFonts w:ascii="Times New Roman" w:hAnsi="Times New Roman" w:cs="Times New Roman"/>
          <w:i/>
          <w:sz w:val="24"/>
          <w:szCs w:val="24"/>
          <w:lang w:val="en-GB"/>
        </w:rPr>
        <w:t>The Feminization of Quest-Romance: Radical Departures</w:t>
      </w:r>
      <w:r w:rsidR="002552C3" w:rsidRPr="00D65605">
        <w:rPr>
          <w:rFonts w:ascii="Times New Roman" w:hAnsi="Times New Roman" w:cs="Times New Roman"/>
          <w:sz w:val="24"/>
          <w:szCs w:val="24"/>
          <w:lang w:val="en-GB"/>
        </w:rPr>
        <w:t xml:space="preserve">. </w:t>
      </w:r>
      <w:r w:rsidR="009A078D" w:rsidRPr="00D65605">
        <w:rPr>
          <w:rFonts w:ascii="Times New Roman" w:hAnsi="Times New Roman" w:cs="Times New Roman"/>
          <w:sz w:val="24"/>
          <w:szCs w:val="24"/>
          <w:lang w:val="en-GB"/>
        </w:rPr>
        <w:t>University of Texas Press.</w:t>
      </w:r>
    </w:p>
    <w:p w14:paraId="434FB565" w14:textId="77777777" w:rsidR="00D94A6C" w:rsidRPr="00487413" w:rsidRDefault="00D94A6C" w:rsidP="00D65605">
      <w:pPr>
        <w:spacing w:after="0" w:line="240" w:lineRule="auto"/>
        <w:ind w:left="720" w:hanging="720"/>
        <w:jc w:val="both"/>
        <w:rPr>
          <w:rFonts w:ascii="Times New Roman" w:hAnsi="Times New Roman" w:cs="Times New Roman"/>
          <w:sz w:val="24"/>
          <w:szCs w:val="24"/>
          <w:lang w:val="en-US"/>
        </w:rPr>
      </w:pPr>
      <w:r w:rsidRPr="00487413">
        <w:rPr>
          <w:rStyle w:val="css-1baulvz"/>
          <w:rFonts w:ascii="Times New Roman" w:hAnsi="Times New Roman" w:cs="Times New Roman"/>
          <w:sz w:val="24"/>
          <w:szCs w:val="24"/>
          <w:lang w:val="en-GB"/>
        </w:rPr>
        <w:t xml:space="preserve">Hershenson, R. </w:t>
      </w:r>
      <w:r w:rsidR="00487413" w:rsidRPr="00487413">
        <w:rPr>
          <w:rStyle w:val="css-1baulvz"/>
          <w:rFonts w:ascii="Times New Roman" w:hAnsi="Times New Roman" w:cs="Times New Roman"/>
          <w:sz w:val="24"/>
          <w:szCs w:val="24"/>
          <w:lang w:val="en-GB"/>
        </w:rPr>
        <w:t xml:space="preserve">(1992, June 7). </w:t>
      </w:r>
      <w:r w:rsidRPr="00487413">
        <w:rPr>
          <w:rStyle w:val="css-1baulvz"/>
          <w:rFonts w:ascii="Times New Roman" w:hAnsi="Times New Roman" w:cs="Times New Roman"/>
          <w:sz w:val="24"/>
          <w:szCs w:val="24"/>
          <w:lang w:val="en-GB"/>
        </w:rPr>
        <w:t xml:space="preserve">The collaboration </w:t>
      </w:r>
      <w:r w:rsidRPr="00487413">
        <w:rPr>
          <w:rStyle w:val="css-1baulvz"/>
          <w:rFonts w:ascii="Times New Roman" w:hAnsi="Times New Roman" w:cs="Times New Roman"/>
          <w:i/>
          <w:sz w:val="24"/>
          <w:szCs w:val="24"/>
          <w:lang w:val="en-GB"/>
        </w:rPr>
        <w:t>In the Night Kitchen</w:t>
      </w:r>
      <w:r w:rsidRPr="00487413">
        <w:rPr>
          <w:rStyle w:val="css-1baulvz"/>
          <w:rFonts w:ascii="Times New Roman" w:hAnsi="Times New Roman" w:cs="Times New Roman"/>
          <w:sz w:val="24"/>
          <w:szCs w:val="24"/>
          <w:lang w:val="en-GB"/>
        </w:rPr>
        <w:t xml:space="preserve">. </w:t>
      </w:r>
      <w:r w:rsidRPr="00487413">
        <w:rPr>
          <w:rFonts w:ascii="Times New Roman" w:hAnsi="Times New Roman" w:cs="Times New Roman"/>
          <w:i/>
          <w:sz w:val="24"/>
          <w:szCs w:val="24"/>
          <w:lang w:val="en-GB"/>
        </w:rPr>
        <w:t>The New York Times.</w:t>
      </w:r>
      <w:r w:rsidR="00487413">
        <w:rPr>
          <w:rFonts w:ascii="Times New Roman" w:hAnsi="Times New Roman" w:cs="Times New Roman"/>
          <w:i/>
          <w:sz w:val="24"/>
          <w:szCs w:val="24"/>
          <w:lang w:val="en-GB"/>
        </w:rPr>
        <w:t xml:space="preserve"> </w:t>
      </w:r>
      <w:hyperlink r:id="rId9" w:history="1">
        <w:r w:rsidR="00487413" w:rsidRPr="00981761">
          <w:rPr>
            <w:rStyle w:val="-"/>
            <w:rFonts w:ascii="Times New Roman" w:hAnsi="Times New Roman" w:cs="Times New Roman"/>
            <w:sz w:val="24"/>
            <w:szCs w:val="24"/>
            <w:lang w:val="en-GB"/>
          </w:rPr>
          <w:t>https://www.nytimes.com/1992/06/07/nyregion/the-collaboration-in-the-night-kitchen.html</w:t>
        </w:r>
      </w:hyperlink>
      <w:r w:rsidR="00487413">
        <w:rPr>
          <w:rFonts w:ascii="Times New Roman" w:hAnsi="Times New Roman" w:cs="Times New Roman"/>
          <w:sz w:val="24"/>
          <w:szCs w:val="24"/>
          <w:lang w:val="en-GB"/>
        </w:rPr>
        <w:t xml:space="preserve"> </w:t>
      </w:r>
    </w:p>
    <w:p w14:paraId="63EEC70B" w14:textId="33B835B1" w:rsidR="00FE37E5" w:rsidRPr="00DD640A" w:rsidRDefault="00FE37E5" w:rsidP="00D65605">
      <w:pPr>
        <w:spacing w:after="0" w:line="240" w:lineRule="auto"/>
        <w:ind w:left="720" w:hanging="720"/>
        <w:jc w:val="both"/>
        <w:rPr>
          <w:rFonts w:ascii="Times New Roman" w:hAnsi="Times New Roman" w:cs="Times New Roman"/>
          <w:sz w:val="24"/>
          <w:szCs w:val="24"/>
          <w:lang w:val="en-GB"/>
        </w:rPr>
      </w:pPr>
      <w:r w:rsidRPr="00DD640A">
        <w:rPr>
          <w:rFonts w:ascii="Times New Roman" w:hAnsi="Times New Roman" w:cs="Times New Roman"/>
          <w:sz w:val="24"/>
          <w:szCs w:val="24"/>
          <w:lang w:val="en-GB"/>
        </w:rPr>
        <w:t xml:space="preserve">Hindle, D. </w:t>
      </w:r>
      <w:r w:rsidR="001E4069" w:rsidRPr="00DD640A">
        <w:rPr>
          <w:rFonts w:ascii="Times New Roman" w:hAnsi="Times New Roman" w:cs="Times New Roman"/>
          <w:sz w:val="24"/>
          <w:szCs w:val="24"/>
          <w:lang w:val="en-GB"/>
        </w:rPr>
        <w:t xml:space="preserve">(2017). </w:t>
      </w:r>
      <w:r w:rsidRPr="00DD640A">
        <w:rPr>
          <w:rFonts w:ascii="Times New Roman" w:hAnsi="Times New Roman" w:cs="Times New Roman"/>
          <w:sz w:val="24"/>
          <w:szCs w:val="24"/>
          <w:lang w:val="en-GB"/>
        </w:rPr>
        <w:t xml:space="preserve">Sendak and </w:t>
      </w:r>
      <w:proofErr w:type="spellStart"/>
      <w:r w:rsidRPr="00DD640A">
        <w:rPr>
          <w:rFonts w:ascii="Times New Roman" w:hAnsi="Times New Roman" w:cs="Times New Roman"/>
          <w:sz w:val="24"/>
          <w:szCs w:val="24"/>
          <w:lang w:val="en-GB"/>
        </w:rPr>
        <w:t>Knussen’s</w:t>
      </w:r>
      <w:proofErr w:type="spellEnd"/>
      <w:r w:rsidRPr="00DD640A">
        <w:rPr>
          <w:rFonts w:ascii="Times New Roman" w:hAnsi="Times New Roman" w:cs="Times New Roman"/>
          <w:sz w:val="24"/>
          <w:szCs w:val="24"/>
          <w:lang w:val="en-GB"/>
        </w:rPr>
        <w:t xml:space="preserve"> Where the Wild Things Are: A</w:t>
      </w:r>
      <w:r w:rsidR="00AA6B70" w:rsidRPr="00DD640A">
        <w:rPr>
          <w:rFonts w:ascii="Times New Roman" w:hAnsi="Times New Roman" w:cs="Times New Roman"/>
          <w:sz w:val="24"/>
          <w:szCs w:val="24"/>
          <w:lang w:val="en-GB"/>
        </w:rPr>
        <w:t xml:space="preserve"> </w:t>
      </w:r>
      <w:r w:rsidRPr="00DD640A">
        <w:rPr>
          <w:rFonts w:ascii="Times New Roman" w:hAnsi="Times New Roman" w:cs="Times New Roman"/>
          <w:sz w:val="24"/>
          <w:szCs w:val="24"/>
          <w:lang w:val="en-GB"/>
        </w:rPr>
        <w:t xml:space="preserve">Developmental Journey. </w:t>
      </w:r>
      <w:r w:rsidRPr="00DD640A">
        <w:rPr>
          <w:rFonts w:ascii="Times New Roman" w:hAnsi="Times New Roman" w:cs="Times New Roman"/>
          <w:i/>
          <w:sz w:val="24"/>
          <w:szCs w:val="24"/>
          <w:lang w:val="en-GB"/>
        </w:rPr>
        <w:t>Infant Observation</w:t>
      </w:r>
      <w:r w:rsidR="007E6B9E" w:rsidRPr="00DD640A">
        <w:rPr>
          <w:rFonts w:ascii="Times New Roman" w:hAnsi="Times New Roman" w:cs="Times New Roman"/>
          <w:sz w:val="24"/>
          <w:szCs w:val="24"/>
          <w:lang w:val="en-GB"/>
        </w:rPr>
        <w:t>,</w:t>
      </w:r>
      <w:r w:rsidRPr="00DD640A">
        <w:rPr>
          <w:rFonts w:ascii="Times New Roman" w:hAnsi="Times New Roman" w:cs="Times New Roman"/>
          <w:sz w:val="24"/>
          <w:szCs w:val="24"/>
          <w:lang w:val="en-GB"/>
        </w:rPr>
        <w:t xml:space="preserve"> </w:t>
      </w:r>
      <w:r w:rsidRPr="00DD640A">
        <w:rPr>
          <w:rFonts w:ascii="Times New Roman" w:hAnsi="Times New Roman" w:cs="Times New Roman"/>
          <w:i/>
          <w:sz w:val="24"/>
          <w:szCs w:val="24"/>
          <w:lang w:val="en-GB"/>
        </w:rPr>
        <w:t>20</w:t>
      </w:r>
      <w:r w:rsidR="00CB4546">
        <w:rPr>
          <w:rFonts w:ascii="Times New Roman" w:hAnsi="Times New Roman" w:cs="Times New Roman"/>
          <w:i/>
          <w:sz w:val="24"/>
          <w:szCs w:val="24"/>
          <w:lang w:val="en-GB"/>
        </w:rPr>
        <w:t xml:space="preserve"> </w:t>
      </w:r>
      <w:r w:rsidR="00DD640A" w:rsidRPr="00DD640A">
        <w:rPr>
          <w:rFonts w:ascii="Times New Roman" w:hAnsi="Times New Roman" w:cs="Times New Roman"/>
          <w:sz w:val="24"/>
          <w:szCs w:val="24"/>
          <w:lang w:val="en-GB"/>
        </w:rPr>
        <w:t>(</w:t>
      </w:r>
      <w:r w:rsidRPr="00DD640A">
        <w:rPr>
          <w:rFonts w:ascii="Times New Roman" w:hAnsi="Times New Roman" w:cs="Times New Roman"/>
          <w:sz w:val="24"/>
          <w:szCs w:val="24"/>
          <w:lang w:val="en-GB"/>
        </w:rPr>
        <w:t>1</w:t>
      </w:r>
      <w:r w:rsidR="00DD640A" w:rsidRPr="00DD640A">
        <w:rPr>
          <w:rFonts w:ascii="Times New Roman" w:hAnsi="Times New Roman" w:cs="Times New Roman"/>
          <w:sz w:val="24"/>
          <w:szCs w:val="24"/>
          <w:lang w:val="en-GB"/>
        </w:rPr>
        <w:t>)</w:t>
      </w:r>
      <w:r w:rsidR="007E6B9E" w:rsidRPr="00DD640A">
        <w:rPr>
          <w:rFonts w:ascii="Times New Roman" w:hAnsi="Times New Roman" w:cs="Times New Roman"/>
          <w:sz w:val="24"/>
          <w:szCs w:val="24"/>
          <w:lang w:val="en-GB"/>
        </w:rPr>
        <w:t xml:space="preserve">, </w:t>
      </w:r>
      <w:r w:rsidRPr="00DD640A">
        <w:rPr>
          <w:rFonts w:ascii="Times New Roman" w:hAnsi="Times New Roman" w:cs="Times New Roman"/>
          <w:sz w:val="24"/>
          <w:szCs w:val="24"/>
          <w:lang w:val="en-GB"/>
        </w:rPr>
        <w:t>56-71.</w:t>
      </w:r>
    </w:p>
    <w:p w14:paraId="6AEB1F98" w14:textId="77777777" w:rsidR="000023AB" w:rsidRDefault="000C7AEC" w:rsidP="000023AB">
      <w:pPr>
        <w:spacing w:after="0" w:line="240" w:lineRule="auto"/>
        <w:ind w:left="720" w:hanging="720"/>
        <w:jc w:val="both"/>
        <w:rPr>
          <w:rFonts w:ascii="Times New Roman" w:eastAsia="Times New Roman" w:hAnsi="Times New Roman" w:cs="Times New Roman"/>
          <w:sz w:val="24"/>
          <w:szCs w:val="24"/>
          <w:lang w:val="en-GB" w:eastAsia="el-GR"/>
        </w:rPr>
      </w:pPr>
      <w:r w:rsidRPr="00935ACC">
        <w:rPr>
          <w:rFonts w:ascii="Times New Roman" w:eastAsia="Times New Roman" w:hAnsi="Times New Roman" w:cs="Times New Roman"/>
          <w:sz w:val="24"/>
          <w:szCs w:val="24"/>
          <w:lang w:val="en-GB" w:eastAsia="el-GR"/>
        </w:rPr>
        <w:t>Keynes, G</w:t>
      </w:r>
      <w:r w:rsidR="001E4069" w:rsidRPr="00935ACC">
        <w:rPr>
          <w:rFonts w:ascii="Times New Roman" w:eastAsia="Times New Roman" w:hAnsi="Times New Roman" w:cs="Times New Roman"/>
          <w:sz w:val="24"/>
          <w:szCs w:val="24"/>
          <w:lang w:val="en-GB" w:eastAsia="el-GR"/>
        </w:rPr>
        <w:t>.</w:t>
      </w:r>
      <w:r w:rsidRPr="00935ACC">
        <w:rPr>
          <w:rFonts w:ascii="Times New Roman" w:eastAsia="Times New Roman" w:hAnsi="Times New Roman" w:cs="Times New Roman"/>
          <w:sz w:val="24"/>
          <w:szCs w:val="24"/>
          <w:lang w:val="en-GB" w:eastAsia="el-GR"/>
        </w:rPr>
        <w:t>, ed.</w:t>
      </w:r>
      <w:r w:rsidR="001E4069" w:rsidRPr="00935ACC">
        <w:rPr>
          <w:rFonts w:ascii="Times New Roman" w:eastAsia="Times New Roman" w:hAnsi="Times New Roman" w:cs="Times New Roman"/>
          <w:sz w:val="24"/>
          <w:szCs w:val="24"/>
          <w:lang w:val="en-GB" w:eastAsia="el-GR"/>
        </w:rPr>
        <w:t xml:space="preserve"> (1980).</w:t>
      </w:r>
      <w:r w:rsidRPr="00935ACC">
        <w:rPr>
          <w:rFonts w:ascii="Times New Roman" w:eastAsia="Times New Roman" w:hAnsi="Times New Roman" w:cs="Times New Roman"/>
          <w:sz w:val="24"/>
          <w:szCs w:val="24"/>
          <w:lang w:val="en-GB" w:eastAsia="el-GR"/>
        </w:rPr>
        <w:t xml:space="preserve"> </w:t>
      </w:r>
      <w:r w:rsidRPr="00935ACC">
        <w:rPr>
          <w:rFonts w:ascii="Times New Roman" w:hAnsi="Times New Roman" w:cs="Times New Roman"/>
          <w:i/>
          <w:sz w:val="24"/>
          <w:szCs w:val="24"/>
          <w:lang w:val="en-GB"/>
        </w:rPr>
        <w:t>The Letters of William Blake: With Related Documents</w:t>
      </w:r>
      <w:r w:rsidR="00935ACC" w:rsidRPr="00935ACC">
        <w:rPr>
          <w:rFonts w:ascii="Times New Roman" w:hAnsi="Times New Roman" w:cs="Times New Roman"/>
          <w:sz w:val="24"/>
          <w:szCs w:val="24"/>
          <w:lang w:val="en-GB"/>
        </w:rPr>
        <w:t xml:space="preserve"> (</w:t>
      </w:r>
      <w:r w:rsidRPr="00935ACC">
        <w:rPr>
          <w:rFonts w:ascii="Times New Roman" w:hAnsi="Times New Roman" w:cs="Times New Roman"/>
          <w:sz w:val="24"/>
          <w:szCs w:val="24"/>
          <w:lang w:val="en-GB"/>
        </w:rPr>
        <w:t>3</w:t>
      </w:r>
      <w:r w:rsidRPr="00935ACC">
        <w:rPr>
          <w:rFonts w:ascii="Times New Roman" w:hAnsi="Times New Roman" w:cs="Times New Roman"/>
          <w:sz w:val="24"/>
          <w:szCs w:val="24"/>
          <w:vertAlign w:val="superscript"/>
          <w:lang w:val="en-GB"/>
        </w:rPr>
        <w:t>rd</w:t>
      </w:r>
      <w:r w:rsidRPr="00935ACC">
        <w:rPr>
          <w:rFonts w:ascii="Times New Roman" w:hAnsi="Times New Roman" w:cs="Times New Roman"/>
          <w:sz w:val="24"/>
          <w:szCs w:val="24"/>
          <w:lang w:val="en-GB"/>
        </w:rPr>
        <w:t xml:space="preserve"> ed</w:t>
      </w:r>
      <w:r w:rsidR="00935ACC" w:rsidRPr="00935ACC">
        <w:rPr>
          <w:rFonts w:ascii="Times New Roman" w:hAnsi="Times New Roman" w:cs="Times New Roman"/>
          <w:sz w:val="24"/>
          <w:szCs w:val="24"/>
          <w:lang w:val="en-GB"/>
        </w:rPr>
        <w:t>)</w:t>
      </w:r>
      <w:r w:rsidRPr="00935ACC">
        <w:rPr>
          <w:rFonts w:ascii="Times New Roman" w:hAnsi="Times New Roman" w:cs="Times New Roman"/>
          <w:sz w:val="24"/>
          <w:szCs w:val="24"/>
          <w:lang w:val="en-GB"/>
        </w:rPr>
        <w:t xml:space="preserve">. </w:t>
      </w:r>
      <w:r w:rsidR="001E4069" w:rsidRPr="00935ACC">
        <w:rPr>
          <w:rFonts w:ascii="Times New Roman" w:eastAsia="Times New Roman" w:hAnsi="Times New Roman" w:cs="Times New Roman"/>
          <w:sz w:val="24"/>
          <w:szCs w:val="24"/>
          <w:lang w:val="en-GB" w:eastAsia="el-GR"/>
        </w:rPr>
        <w:t>Clarendon Press</w:t>
      </w:r>
      <w:r w:rsidRPr="00935ACC">
        <w:rPr>
          <w:rFonts w:ascii="Times New Roman" w:eastAsia="Times New Roman" w:hAnsi="Times New Roman" w:cs="Times New Roman"/>
          <w:sz w:val="24"/>
          <w:szCs w:val="24"/>
          <w:lang w:val="en-GB" w:eastAsia="el-GR"/>
        </w:rPr>
        <w:t>.</w:t>
      </w:r>
    </w:p>
    <w:p w14:paraId="539B4CC5" w14:textId="3D0E5BF8" w:rsidR="00FF3697" w:rsidRPr="000023AB" w:rsidRDefault="00FF3697" w:rsidP="000023AB">
      <w:pPr>
        <w:spacing w:after="0" w:line="240" w:lineRule="auto"/>
        <w:ind w:left="720" w:hanging="720"/>
        <w:jc w:val="both"/>
        <w:rPr>
          <w:rFonts w:ascii="Times New Roman" w:hAnsi="Times New Roman" w:cs="Times New Roman"/>
          <w:sz w:val="24"/>
          <w:szCs w:val="24"/>
          <w:lang w:val="en-GB"/>
        </w:rPr>
      </w:pPr>
      <w:r w:rsidRPr="000023AB">
        <w:rPr>
          <w:rFonts w:ascii="Times New Roman" w:hAnsi="Times New Roman" w:cs="Times New Roman"/>
          <w:sz w:val="24"/>
          <w:szCs w:val="24"/>
          <w:lang w:val="en-GB"/>
        </w:rPr>
        <w:t>McGillivray</w:t>
      </w:r>
      <w:r w:rsidR="00AB7AA3" w:rsidRPr="000023AB">
        <w:rPr>
          <w:rFonts w:ascii="Times New Roman" w:hAnsi="Times New Roman" w:cs="Times New Roman"/>
          <w:sz w:val="24"/>
          <w:szCs w:val="24"/>
          <w:lang w:val="en-GB"/>
        </w:rPr>
        <w:t>,</w:t>
      </w:r>
      <w:r w:rsidRPr="000023AB">
        <w:rPr>
          <w:rFonts w:ascii="Times New Roman" w:hAnsi="Times New Roman" w:cs="Times New Roman"/>
          <w:sz w:val="24"/>
          <w:szCs w:val="24"/>
          <w:lang w:val="en-GB"/>
        </w:rPr>
        <w:t xml:space="preserve"> A</w:t>
      </w:r>
      <w:r w:rsidR="00AB7AA3" w:rsidRPr="000023AB">
        <w:rPr>
          <w:rFonts w:ascii="Times New Roman" w:hAnsi="Times New Roman" w:cs="Times New Roman"/>
          <w:sz w:val="24"/>
          <w:szCs w:val="24"/>
          <w:lang w:val="en-GB"/>
        </w:rPr>
        <w:t>.</w:t>
      </w:r>
      <w:r w:rsidR="001E4069" w:rsidRPr="000023AB">
        <w:rPr>
          <w:rFonts w:ascii="Times New Roman" w:hAnsi="Times New Roman" w:cs="Times New Roman"/>
          <w:sz w:val="24"/>
          <w:szCs w:val="24"/>
          <w:lang w:val="en-GB"/>
        </w:rPr>
        <w:t xml:space="preserve"> (2012).</w:t>
      </w:r>
      <w:r w:rsidRPr="000023AB">
        <w:rPr>
          <w:rFonts w:ascii="Times New Roman" w:hAnsi="Times New Roman" w:cs="Times New Roman"/>
          <w:sz w:val="24"/>
          <w:szCs w:val="24"/>
          <w:lang w:val="en-GB"/>
        </w:rPr>
        <w:t xml:space="preserve"> A State of Imperfect Transformation: Law, Myth, and the Feminine in </w:t>
      </w:r>
      <w:r w:rsidRPr="000023AB">
        <w:rPr>
          <w:rFonts w:ascii="Times New Roman" w:hAnsi="Times New Roman" w:cs="Times New Roman"/>
          <w:i/>
          <w:iCs/>
          <w:sz w:val="24"/>
          <w:szCs w:val="24"/>
          <w:lang w:val="en-GB"/>
        </w:rPr>
        <w:t>Outside Over There</w:t>
      </w:r>
      <w:r w:rsidRPr="000023AB">
        <w:rPr>
          <w:rFonts w:ascii="Times New Roman" w:hAnsi="Times New Roman" w:cs="Times New Roman"/>
          <w:sz w:val="24"/>
          <w:szCs w:val="24"/>
          <w:lang w:val="en-GB"/>
        </w:rPr>
        <w:t xml:space="preserve">, </w:t>
      </w:r>
      <w:r w:rsidRPr="000023AB">
        <w:rPr>
          <w:rFonts w:ascii="Times New Roman" w:hAnsi="Times New Roman" w:cs="Times New Roman"/>
          <w:i/>
          <w:iCs/>
          <w:sz w:val="24"/>
          <w:szCs w:val="24"/>
          <w:lang w:val="en-GB"/>
        </w:rPr>
        <w:t>Labyrinth,</w:t>
      </w:r>
      <w:r w:rsidRPr="000023AB">
        <w:rPr>
          <w:rFonts w:ascii="Times New Roman" w:hAnsi="Times New Roman" w:cs="Times New Roman"/>
          <w:sz w:val="24"/>
          <w:szCs w:val="24"/>
          <w:lang w:val="en-GB"/>
        </w:rPr>
        <w:t xml:space="preserve"> and </w:t>
      </w:r>
      <w:r w:rsidRPr="000023AB">
        <w:rPr>
          <w:rFonts w:ascii="Times New Roman" w:hAnsi="Times New Roman" w:cs="Times New Roman"/>
          <w:i/>
          <w:iCs/>
          <w:sz w:val="24"/>
          <w:szCs w:val="24"/>
          <w:lang w:val="en-GB"/>
        </w:rPr>
        <w:t>Pan's Labyrinth</w:t>
      </w:r>
      <w:r w:rsidR="00AB7AA3" w:rsidRPr="000023AB">
        <w:rPr>
          <w:rFonts w:ascii="Times New Roman" w:hAnsi="Times New Roman" w:cs="Times New Roman"/>
          <w:iCs/>
          <w:sz w:val="24"/>
          <w:szCs w:val="24"/>
          <w:lang w:val="en-GB"/>
        </w:rPr>
        <w:t>.</w:t>
      </w:r>
      <w:r w:rsidR="00935ACC" w:rsidRPr="000023AB">
        <w:rPr>
          <w:rFonts w:ascii="Times New Roman" w:hAnsi="Times New Roman" w:cs="Times New Roman"/>
          <w:iCs/>
          <w:sz w:val="24"/>
          <w:szCs w:val="24"/>
          <w:lang w:val="en-GB"/>
        </w:rPr>
        <w:t xml:space="preserve"> In M. Freeman (Ed.), </w:t>
      </w:r>
      <w:r w:rsidRPr="000023AB">
        <w:rPr>
          <w:rFonts w:ascii="Times New Roman" w:hAnsi="Times New Roman" w:cs="Times New Roman"/>
          <w:i/>
          <w:sz w:val="24"/>
          <w:szCs w:val="24"/>
          <w:lang w:val="en-GB"/>
        </w:rPr>
        <w:t>Law and Childhood Studies: Current Legal Issues</w:t>
      </w:r>
      <w:r w:rsidR="00E36993" w:rsidRPr="000023AB">
        <w:rPr>
          <w:rFonts w:ascii="Times New Roman" w:hAnsi="Times New Roman" w:cs="Times New Roman"/>
          <w:i/>
          <w:sz w:val="24"/>
          <w:szCs w:val="24"/>
          <w:lang w:val="en-GB"/>
        </w:rPr>
        <w:t>,</w:t>
      </w:r>
      <w:r w:rsidRPr="000023AB">
        <w:rPr>
          <w:rFonts w:ascii="Times New Roman" w:hAnsi="Times New Roman" w:cs="Times New Roman"/>
          <w:i/>
          <w:sz w:val="24"/>
          <w:szCs w:val="24"/>
          <w:lang w:val="en-GB"/>
        </w:rPr>
        <w:t xml:space="preserve"> Volume 14</w:t>
      </w:r>
      <w:r w:rsidR="00DD640A" w:rsidRPr="000023AB">
        <w:rPr>
          <w:rFonts w:ascii="Times New Roman" w:hAnsi="Times New Roman" w:cs="Times New Roman"/>
          <w:sz w:val="24"/>
          <w:szCs w:val="24"/>
          <w:lang w:val="en-GB"/>
        </w:rPr>
        <w:t xml:space="preserve"> (pp. 10-28)</w:t>
      </w:r>
      <w:r w:rsidR="00AB7AA3" w:rsidRPr="000023AB">
        <w:rPr>
          <w:rFonts w:ascii="Times New Roman" w:hAnsi="Times New Roman" w:cs="Times New Roman"/>
          <w:sz w:val="24"/>
          <w:szCs w:val="24"/>
          <w:lang w:val="en-GB"/>
        </w:rPr>
        <w:t>.</w:t>
      </w:r>
      <w:r w:rsidR="00DC1EA0" w:rsidRPr="000023AB">
        <w:rPr>
          <w:rFonts w:ascii="Times New Roman" w:hAnsi="Times New Roman" w:cs="Times New Roman"/>
          <w:sz w:val="24"/>
          <w:szCs w:val="24"/>
          <w:lang w:val="en-GB"/>
        </w:rPr>
        <w:t xml:space="preserve"> Oxford University Press</w:t>
      </w:r>
      <w:r w:rsidR="00AB7AA3" w:rsidRPr="000023AB">
        <w:rPr>
          <w:rFonts w:ascii="Times New Roman" w:hAnsi="Times New Roman" w:cs="Times New Roman"/>
          <w:sz w:val="24"/>
          <w:szCs w:val="24"/>
          <w:lang w:val="en-GB"/>
        </w:rPr>
        <w:t>.</w:t>
      </w:r>
    </w:p>
    <w:p w14:paraId="07DCF903" w14:textId="3CF096E0" w:rsidR="00FE37E5" w:rsidRPr="00935ACC" w:rsidRDefault="00FE37E5" w:rsidP="00D65605">
      <w:pPr>
        <w:spacing w:after="0" w:line="240" w:lineRule="auto"/>
        <w:ind w:left="720" w:hanging="720"/>
        <w:jc w:val="both"/>
        <w:rPr>
          <w:rFonts w:ascii="Times New Roman" w:hAnsi="Times New Roman" w:cs="Times New Roman"/>
          <w:bCs/>
          <w:sz w:val="24"/>
          <w:szCs w:val="24"/>
          <w:lang w:val="en-GB"/>
        </w:rPr>
      </w:pPr>
      <w:r w:rsidRPr="00935ACC">
        <w:rPr>
          <w:rFonts w:ascii="Times New Roman" w:hAnsi="Times New Roman" w:cs="Times New Roman"/>
          <w:sz w:val="24"/>
          <w:szCs w:val="24"/>
          <w:lang w:val="en-GB"/>
        </w:rPr>
        <w:t>Mitchell, W. J. T.</w:t>
      </w:r>
      <w:r w:rsidR="001E4069" w:rsidRPr="00935ACC">
        <w:rPr>
          <w:rFonts w:ascii="Times New Roman" w:hAnsi="Times New Roman" w:cs="Times New Roman"/>
          <w:sz w:val="24"/>
          <w:szCs w:val="24"/>
          <w:lang w:val="en-GB"/>
        </w:rPr>
        <w:t xml:space="preserve"> (1984).</w:t>
      </w:r>
      <w:r w:rsidRPr="00935ACC">
        <w:rPr>
          <w:rFonts w:ascii="Times New Roman" w:hAnsi="Times New Roman" w:cs="Times New Roman"/>
          <w:sz w:val="24"/>
          <w:szCs w:val="24"/>
          <w:lang w:val="en-GB"/>
        </w:rPr>
        <w:t xml:space="preserve"> </w:t>
      </w:r>
      <w:r w:rsidRPr="00935ACC">
        <w:rPr>
          <w:rFonts w:ascii="Times New Roman" w:hAnsi="Times New Roman" w:cs="Times New Roman"/>
          <w:bCs/>
          <w:sz w:val="24"/>
          <w:szCs w:val="24"/>
          <w:lang w:val="en-GB"/>
        </w:rPr>
        <w:t xml:space="preserve">What Is an Image? </w:t>
      </w:r>
      <w:r w:rsidRPr="00935ACC">
        <w:rPr>
          <w:rFonts w:ascii="Times New Roman" w:hAnsi="Times New Roman" w:cs="Times New Roman"/>
          <w:bCs/>
          <w:i/>
          <w:sz w:val="24"/>
          <w:szCs w:val="24"/>
          <w:lang w:val="en-GB"/>
        </w:rPr>
        <w:t>New Literary History</w:t>
      </w:r>
      <w:r w:rsidR="00DC1EA0" w:rsidRPr="00935ACC">
        <w:rPr>
          <w:rFonts w:ascii="Times New Roman" w:hAnsi="Times New Roman" w:cs="Times New Roman"/>
          <w:bCs/>
          <w:sz w:val="24"/>
          <w:szCs w:val="24"/>
          <w:lang w:val="en-GB"/>
        </w:rPr>
        <w:t>,</w:t>
      </w:r>
      <w:r w:rsidRPr="00935ACC">
        <w:rPr>
          <w:rFonts w:ascii="Times New Roman" w:hAnsi="Times New Roman" w:cs="Times New Roman"/>
          <w:bCs/>
          <w:sz w:val="24"/>
          <w:szCs w:val="24"/>
          <w:lang w:val="en-GB"/>
        </w:rPr>
        <w:t xml:space="preserve"> </w:t>
      </w:r>
      <w:r w:rsidRPr="00935ACC">
        <w:rPr>
          <w:rFonts w:ascii="Times New Roman" w:hAnsi="Times New Roman" w:cs="Times New Roman"/>
          <w:bCs/>
          <w:i/>
          <w:sz w:val="24"/>
          <w:szCs w:val="24"/>
          <w:lang w:val="en-GB"/>
        </w:rPr>
        <w:t>15</w:t>
      </w:r>
      <w:r w:rsidR="00CB4546">
        <w:rPr>
          <w:rFonts w:ascii="Times New Roman" w:hAnsi="Times New Roman" w:cs="Times New Roman"/>
          <w:bCs/>
          <w:i/>
          <w:sz w:val="24"/>
          <w:szCs w:val="24"/>
          <w:lang w:val="en-GB"/>
        </w:rPr>
        <w:t xml:space="preserve"> </w:t>
      </w:r>
      <w:r w:rsidR="00935ACC" w:rsidRPr="00935ACC">
        <w:rPr>
          <w:rFonts w:ascii="Times New Roman" w:hAnsi="Times New Roman" w:cs="Times New Roman"/>
          <w:bCs/>
          <w:sz w:val="24"/>
          <w:szCs w:val="24"/>
          <w:lang w:val="en-GB"/>
        </w:rPr>
        <w:t>(</w:t>
      </w:r>
      <w:r w:rsidRPr="00935ACC">
        <w:rPr>
          <w:rFonts w:ascii="Times New Roman" w:hAnsi="Times New Roman" w:cs="Times New Roman"/>
          <w:bCs/>
          <w:sz w:val="24"/>
          <w:szCs w:val="24"/>
          <w:lang w:val="en-GB"/>
        </w:rPr>
        <w:t>3</w:t>
      </w:r>
      <w:r w:rsidR="00935ACC" w:rsidRPr="00935ACC">
        <w:rPr>
          <w:rFonts w:ascii="Times New Roman" w:hAnsi="Times New Roman" w:cs="Times New Roman"/>
          <w:bCs/>
          <w:sz w:val="24"/>
          <w:szCs w:val="24"/>
          <w:lang w:val="en-GB"/>
        </w:rPr>
        <w:t>)</w:t>
      </w:r>
      <w:r w:rsidR="00DC1EA0" w:rsidRPr="00935ACC">
        <w:rPr>
          <w:rFonts w:ascii="Times New Roman" w:hAnsi="Times New Roman" w:cs="Times New Roman"/>
          <w:bCs/>
          <w:sz w:val="24"/>
          <w:szCs w:val="24"/>
          <w:lang w:val="en-GB"/>
        </w:rPr>
        <w:t xml:space="preserve">, </w:t>
      </w:r>
      <w:r w:rsidRPr="00935ACC">
        <w:rPr>
          <w:rFonts w:ascii="Times New Roman" w:hAnsi="Times New Roman" w:cs="Times New Roman"/>
          <w:bCs/>
          <w:sz w:val="24"/>
          <w:szCs w:val="24"/>
          <w:lang w:val="en-GB"/>
        </w:rPr>
        <w:t>503-537.</w:t>
      </w:r>
    </w:p>
    <w:p w14:paraId="43499A97" w14:textId="77777777" w:rsidR="0052675D" w:rsidRPr="00935ACC" w:rsidRDefault="0052675D" w:rsidP="00D65605">
      <w:pPr>
        <w:spacing w:after="0" w:line="240" w:lineRule="auto"/>
        <w:ind w:left="720" w:hanging="720"/>
        <w:jc w:val="both"/>
        <w:rPr>
          <w:rFonts w:ascii="Times New Roman" w:hAnsi="Times New Roman" w:cs="Times New Roman"/>
          <w:sz w:val="24"/>
          <w:szCs w:val="24"/>
          <w:lang w:val="en-GB"/>
        </w:rPr>
      </w:pPr>
      <w:proofErr w:type="spellStart"/>
      <w:r w:rsidRPr="00935ACC">
        <w:rPr>
          <w:rFonts w:ascii="Times New Roman" w:hAnsi="Times New Roman" w:cs="Times New Roman"/>
          <w:bCs/>
          <w:sz w:val="24"/>
          <w:szCs w:val="24"/>
          <w:lang w:val="en-GB"/>
        </w:rPr>
        <w:t>Natov</w:t>
      </w:r>
      <w:proofErr w:type="spellEnd"/>
      <w:r w:rsidRPr="00935ACC">
        <w:rPr>
          <w:rFonts w:ascii="Times New Roman" w:hAnsi="Times New Roman" w:cs="Times New Roman"/>
          <w:bCs/>
          <w:sz w:val="24"/>
          <w:szCs w:val="24"/>
          <w:lang w:val="en-GB"/>
        </w:rPr>
        <w:t xml:space="preserve">, R. </w:t>
      </w:r>
      <w:r w:rsidR="001E4069" w:rsidRPr="00935ACC">
        <w:rPr>
          <w:rFonts w:ascii="Times New Roman" w:hAnsi="Times New Roman" w:cs="Times New Roman"/>
          <w:bCs/>
          <w:sz w:val="24"/>
          <w:szCs w:val="24"/>
          <w:lang w:val="en-GB"/>
        </w:rPr>
        <w:t xml:space="preserve">(2003). </w:t>
      </w:r>
      <w:r w:rsidRPr="00935ACC">
        <w:rPr>
          <w:rFonts w:ascii="Times New Roman" w:hAnsi="Times New Roman" w:cs="Times New Roman"/>
          <w:bCs/>
          <w:i/>
          <w:sz w:val="24"/>
          <w:szCs w:val="24"/>
          <w:lang w:val="en-GB"/>
        </w:rPr>
        <w:t>The Poetics of Childhood</w:t>
      </w:r>
      <w:r w:rsidR="002552C3" w:rsidRPr="00935ACC">
        <w:rPr>
          <w:rFonts w:ascii="Times New Roman" w:hAnsi="Times New Roman" w:cs="Times New Roman"/>
          <w:bCs/>
          <w:sz w:val="24"/>
          <w:szCs w:val="24"/>
          <w:lang w:val="en-GB"/>
        </w:rPr>
        <w:t xml:space="preserve">. </w:t>
      </w:r>
      <w:r w:rsidRPr="00935ACC">
        <w:rPr>
          <w:rFonts w:ascii="Times New Roman" w:hAnsi="Times New Roman" w:cs="Times New Roman"/>
          <w:bCs/>
          <w:sz w:val="24"/>
          <w:szCs w:val="24"/>
          <w:lang w:val="en-GB"/>
        </w:rPr>
        <w:t>Routledge.</w:t>
      </w:r>
    </w:p>
    <w:p w14:paraId="79BC7D07" w14:textId="77777777" w:rsidR="00FE37E5" w:rsidRPr="00935ACC" w:rsidRDefault="00FE37E5" w:rsidP="00D65605">
      <w:pPr>
        <w:spacing w:after="0" w:line="240" w:lineRule="auto"/>
        <w:ind w:left="720" w:hanging="720"/>
        <w:jc w:val="both"/>
        <w:rPr>
          <w:rFonts w:ascii="Times New Roman" w:hAnsi="Times New Roman" w:cs="Times New Roman"/>
          <w:bCs/>
          <w:sz w:val="24"/>
          <w:szCs w:val="24"/>
          <w:lang w:val="en-GB"/>
        </w:rPr>
      </w:pPr>
      <w:proofErr w:type="spellStart"/>
      <w:r w:rsidRPr="00935ACC">
        <w:rPr>
          <w:rFonts w:ascii="Times New Roman" w:hAnsi="Times New Roman" w:cs="Times New Roman"/>
          <w:sz w:val="24"/>
          <w:szCs w:val="24"/>
          <w:lang w:val="en-GB"/>
        </w:rPr>
        <w:t>Nikolajeva</w:t>
      </w:r>
      <w:proofErr w:type="spellEnd"/>
      <w:r w:rsidRPr="00935ACC">
        <w:rPr>
          <w:rFonts w:ascii="Times New Roman" w:hAnsi="Times New Roman" w:cs="Times New Roman"/>
          <w:sz w:val="24"/>
          <w:szCs w:val="24"/>
          <w:lang w:val="en-GB"/>
        </w:rPr>
        <w:t xml:space="preserve">, M. </w:t>
      </w:r>
      <w:r w:rsidR="001E4069" w:rsidRPr="00935ACC">
        <w:rPr>
          <w:rFonts w:ascii="Times New Roman" w:hAnsi="Times New Roman" w:cs="Times New Roman"/>
          <w:sz w:val="24"/>
          <w:szCs w:val="24"/>
          <w:lang w:val="en-GB"/>
        </w:rPr>
        <w:t xml:space="preserve">(2016). </w:t>
      </w:r>
      <w:r w:rsidRPr="00935ACC">
        <w:rPr>
          <w:rFonts w:ascii="Times New Roman" w:hAnsi="Times New Roman" w:cs="Times New Roman"/>
          <w:bCs/>
          <w:sz w:val="24"/>
          <w:szCs w:val="24"/>
          <w:lang w:val="en-GB"/>
        </w:rPr>
        <w:t>Recent Trends in Children’s Literatur</w:t>
      </w:r>
      <w:r w:rsidR="00935ACC" w:rsidRPr="00935ACC">
        <w:rPr>
          <w:rFonts w:ascii="Times New Roman" w:hAnsi="Times New Roman" w:cs="Times New Roman"/>
          <w:bCs/>
          <w:sz w:val="24"/>
          <w:szCs w:val="24"/>
          <w:lang w:val="en-GB"/>
        </w:rPr>
        <w:t>e Research: Return to the Body.</w:t>
      </w:r>
      <w:r w:rsidRPr="00935ACC">
        <w:rPr>
          <w:rFonts w:ascii="Times New Roman" w:hAnsi="Times New Roman" w:cs="Times New Roman"/>
          <w:bCs/>
          <w:sz w:val="24"/>
          <w:szCs w:val="24"/>
          <w:lang w:val="en-GB"/>
        </w:rPr>
        <w:t xml:space="preserve"> </w:t>
      </w:r>
      <w:r w:rsidRPr="00935ACC">
        <w:rPr>
          <w:rFonts w:ascii="Times New Roman" w:hAnsi="Times New Roman" w:cs="Times New Roman"/>
          <w:bCs/>
          <w:i/>
          <w:sz w:val="24"/>
          <w:szCs w:val="24"/>
          <w:lang w:val="en-GB"/>
        </w:rPr>
        <w:t>International Research in Children’s Literature</w:t>
      </w:r>
      <w:r w:rsidR="00DC1EA0" w:rsidRPr="00935ACC">
        <w:rPr>
          <w:rFonts w:ascii="Times New Roman" w:hAnsi="Times New Roman" w:cs="Times New Roman"/>
          <w:bCs/>
          <w:sz w:val="24"/>
          <w:szCs w:val="24"/>
          <w:lang w:val="en-GB"/>
        </w:rPr>
        <w:t xml:space="preserve">, </w:t>
      </w:r>
      <w:r w:rsidRPr="00935ACC">
        <w:rPr>
          <w:rFonts w:ascii="Times New Roman" w:hAnsi="Times New Roman" w:cs="Times New Roman"/>
          <w:bCs/>
          <w:i/>
          <w:sz w:val="24"/>
          <w:szCs w:val="24"/>
          <w:lang w:val="en-GB"/>
        </w:rPr>
        <w:t>9</w:t>
      </w:r>
      <w:r w:rsidR="00DC1EA0" w:rsidRPr="00935ACC">
        <w:rPr>
          <w:rFonts w:ascii="Times New Roman" w:hAnsi="Times New Roman" w:cs="Times New Roman"/>
          <w:bCs/>
          <w:sz w:val="24"/>
          <w:szCs w:val="24"/>
          <w:lang w:val="en-GB"/>
        </w:rPr>
        <w:t xml:space="preserve">, </w:t>
      </w:r>
      <w:r w:rsidRPr="00935ACC">
        <w:rPr>
          <w:rFonts w:ascii="Times New Roman" w:hAnsi="Times New Roman" w:cs="Times New Roman"/>
          <w:bCs/>
          <w:sz w:val="24"/>
          <w:szCs w:val="24"/>
          <w:lang w:val="en-GB"/>
        </w:rPr>
        <w:t>132-145.</w:t>
      </w:r>
    </w:p>
    <w:p w14:paraId="4F155E24" w14:textId="74D8E577" w:rsidR="00FE37E5" w:rsidRPr="00935ACC" w:rsidRDefault="00FE37E5" w:rsidP="00D65605">
      <w:pPr>
        <w:spacing w:after="0" w:line="240" w:lineRule="auto"/>
        <w:ind w:left="720" w:hanging="720"/>
        <w:jc w:val="both"/>
        <w:rPr>
          <w:rFonts w:ascii="Times New Roman" w:hAnsi="Times New Roman" w:cs="Times New Roman"/>
          <w:sz w:val="24"/>
          <w:szCs w:val="24"/>
          <w:lang w:val="en-GB"/>
        </w:rPr>
      </w:pPr>
      <w:r w:rsidRPr="00935ACC">
        <w:rPr>
          <w:rFonts w:ascii="Times New Roman" w:hAnsi="Times New Roman" w:cs="Times New Roman"/>
          <w:sz w:val="24"/>
          <w:szCs w:val="24"/>
          <w:lang w:val="en-GB"/>
        </w:rPr>
        <w:t>Nuzum, K. A.</w:t>
      </w:r>
      <w:r w:rsidR="001E4069" w:rsidRPr="00935ACC">
        <w:rPr>
          <w:rFonts w:ascii="Times New Roman" w:hAnsi="Times New Roman" w:cs="Times New Roman"/>
          <w:sz w:val="24"/>
          <w:szCs w:val="24"/>
          <w:lang w:val="en-GB"/>
        </w:rPr>
        <w:t xml:space="preserve"> (2004).</w:t>
      </w:r>
      <w:r w:rsidR="00935ACC" w:rsidRPr="00935ACC">
        <w:rPr>
          <w:rFonts w:ascii="Times New Roman" w:hAnsi="Times New Roman" w:cs="Times New Roman"/>
          <w:sz w:val="24"/>
          <w:szCs w:val="24"/>
          <w:lang w:val="en-GB"/>
        </w:rPr>
        <w:t xml:space="preserve"> </w:t>
      </w:r>
      <w:r w:rsidRPr="00935ACC">
        <w:rPr>
          <w:rFonts w:ascii="Times New Roman" w:hAnsi="Times New Roman" w:cs="Times New Roman"/>
          <w:sz w:val="24"/>
          <w:szCs w:val="24"/>
          <w:lang w:val="en-GB"/>
        </w:rPr>
        <w:t>The Monster’s Sacrifice-Historic Time: The Uses of Mythic and Limi</w:t>
      </w:r>
      <w:r w:rsidR="00935ACC" w:rsidRPr="00935ACC">
        <w:rPr>
          <w:rFonts w:ascii="Times New Roman" w:hAnsi="Times New Roman" w:cs="Times New Roman"/>
          <w:sz w:val="24"/>
          <w:szCs w:val="24"/>
          <w:lang w:val="en-GB"/>
        </w:rPr>
        <w:t>nal Time in Monster Literature.</w:t>
      </w:r>
      <w:r w:rsidRPr="00935ACC">
        <w:rPr>
          <w:rFonts w:ascii="Times New Roman" w:hAnsi="Times New Roman" w:cs="Times New Roman"/>
          <w:sz w:val="24"/>
          <w:szCs w:val="24"/>
          <w:lang w:val="en-GB"/>
        </w:rPr>
        <w:t xml:space="preserve"> </w:t>
      </w:r>
      <w:r w:rsidRPr="00935ACC">
        <w:rPr>
          <w:rFonts w:ascii="Times New Roman" w:hAnsi="Times New Roman" w:cs="Times New Roman"/>
          <w:i/>
          <w:sz w:val="24"/>
          <w:szCs w:val="24"/>
          <w:lang w:val="en-GB"/>
        </w:rPr>
        <w:t>Children’s Literature Association Quarterly</w:t>
      </w:r>
      <w:r w:rsidR="00DC1EA0" w:rsidRPr="00935ACC">
        <w:rPr>
          <w:rFonts w:ascii="Times New Roman" w:hAnsi="Times New Roman" w:cs="Times New Roman"/>
          <w:i/>
          <w:sz w:val="24"/>
          <w:szCs w:val="24"/>
          <w:lang w:val="en-GB"/>
        </w:rPr>
        <w:t>,</w:t>
      </w:r>
      <w:r w:rsidRPr="00935ACC">
        <w:rPr>
          <w:rFonts w:ascii="Times New Roman" w:hAnsi="Times New Roman" w:cs="Times New Roman"/>
          <w:sz w:val="24"/>
          <w:szCs w:val="24"/>
          <w:lang w:val="en-GB"/>
        </w:rPr>
        <w:t xml:space="preserve"> </w:t>
      </w:r>
      <w:r w:rsidRPr="00935ACC">
        <w:rPr>
          <w:rFonts w:ascii="Times New Roman" w:hAnsi="Times New Roman" w:cs="Times New Roman"/>
          <w:i/>
          <w:sz w:val="24"/>
          <w:szCs w:val="24"/>
          <w:lang w:val="en-GB"/>
        </w:rPr>
        <w:t>29</w:t>
      </w:r>
      <w:r w:rsidR="00CB4546">
        <w:rPr>
          <w:rFonts w:ascii="Times New Roman" w:hAnsi="Times New Roman" w:cs="Times New Roman"/>
          <w:i/>
          <w:sz w:val="24"/>
          <w:szCs w:val="24"/>
          <w:lang w:val="en-GB"/>
        </w:rPr>
        <w:t xml:space="preserve"> </w:t>
      </w:r>
      <w:r w:rsidR="00935ACC" w:rsidRPr="00935ACC">
        <w:rPr>
          <w:rFonts w:ascii="Times New Roman" w:hAnsi="Times New Roman" w:cs="Times New Roman"/>
          <w:sz w:val="24"/>
          <w:szCs w:val="24"/>
          <w:lang w:val="en-GB"/>
        </w:rPr>
        <w:t>(</w:t>
      </w:r>
      <w:r w:rsidRPr="00935ACC">
        <w:rPr>
          <w:rFonts w:ascii="Times New Roman" w:hAnsi="Times New Roman" w:cs="Times New Roman"/>
          <w:sz w:val="24"/>
          <w:szCs w:val="24"/>
          <w:lang w:val="en-GB"/>
        </w:rPr>
        <w:t>3</w:t>
      </w:r>
      <w:r w:rsidR="00935ACC" w:rsidRPr="00935ACC">
        <w:rPr>
          <w:rFonts w:ascii="Times New Roman" w:hAnsi="Times New Roman" w:cs="Times New Roman"/>
          <w:sz w:val="24"/>
          <w:szCs w:val="24"/>
          <w:lang w:val="en-GB"/>
        </w:rPr>
        <w:t>)</w:t>
      </w:r>
      <w:r w:rsidR="00DC1EA0" w:rsidRPr="00935ACC">
        <w:rPr>
          <w:rFonts w:ascii="Times New Roman" w:hAnsi="Times New Roman" w:cs="Times New Roman"/>
          <w:sz w:val="24"/>
          <w:szCs w:val="24"/>
          <w:lang w:val="en-GB"/>
        </w:rPr>
        <w:t xml:space="preserve">, </w:t>
      </w:r>
      <w:r w:rsidRPr="00935ACC">
        <w:rPr>
          <w:rFonts w:ascii="Times New Roman" w:hAnsi="Times New Roman" w:cs="Times New Roman"/>
          <w:sz w:val="24"/>
          <w:szCs w:val="24"/>
          <w:lang w:val="en-GB"/>
        </w:rPr>
        <w:t>207-227.</w:t>
      </w:r>
    </w:p>
    <w:p w14:paraId="01C97ACD" w14:textId="77777777" w:rsidR="008F7354" w:rsidRPr="00935ACC" w:rsidRDefault="008F7354" w:rsidP="00D65605">
      <w:pPr>
        <w:spacing w:after="0" w:line="240" w:lineRule="auto"/>
        <w:ind w:left="720" w:hanging="720"/>
        <w:jc w:val="both"/>
        <w:rPr>
          <w:rFonts w:ascii="Times New Roman" w:hAnsi="Times New Roman" w:cs="Times New Roman"/>
          <w:sz w:val="24"/>
          <w:szCs w:val="24"/>
          <w:lang w:val="en-GB"/>
        </w:rPr>
      </w:pPr>
      <w:r w:rsidRPr="00935ACC">
        <w:rPr>
          <w:rFonts w:ascii="Times New Roman" w:hAnsi="Times New Roman" w:cs="Times New Roman"/>
          <w:sz w:val="24"/>
          <w:szCs w:val="24"/>
          <w:lang w:val="en-GB"/>
        </w:rPr>
        <w:t xml:space="preserve">Ryan, M. </w:t>
      </w:r>
      <w:r w:rsidR="001E4069" w:rsidRPr="00935ACC">
        <w:rPr>
          <w:rFonts w:ascii="Times New Roman" w:hAnsi="Times New Roman" w:cs="Times New Roman"/>
          <w:sz w:val="24"/>
          <w:szCs w:val="24"/>
          <w:lang w:val="en-GB"/>
        </w:rPr>
        <w:t xml:space="preserve">(2011). </w:t>
      </w:r>
      <w:r w:rsidRPr="00935ACC">
        <w:rPr>
          <w:rFonts w:ascii="Times New Roman" w:hAnsi="Times New Roman" w:cs="Times New Roman"/>
          <w:sz w:val="24"/>
          <w:szCs w:val="24"/>
          <w:lang w:val="en-GB"/>
        </w:rPr>
        <w:t>“Striving with Systems to deliver Individuals”: William Blake’s Psy</w:t>
      </w:r>
      <w:r w:rsidR="00935ACC" w:rsidRPr="00935ACC">
        <w:rPr>
          <w:rFonts w:ascii="Times New Roman" w:hAnsi="Times New Roman" w:cs="Times New Roman"/>
          <w:sz w:val="24"/>
          <w:szCs w:val="24"/>
          <w:lang w:val="en-GB"/>
        </w:rPr>
        <w:t>chic Re-animation of Greek Myth.</w:t>
      </w:r>
      <w:r w:rsidRPr="00935ACC">
        <w:rPr>
          <w:rFonts w:ascii="Times New Roman" w:hAnsi="Times New Roman" w:cs="Times New Roman"/>
          <w:sz w:val="24"/>
          <w:szCs w:val="24"/>
          <w:lang w:val="en-GB"/>
        </w:rPr>
        <w:t xml:space="preserve"> </w:t>
      </w:r>
      <w:r w:rsidRPr="00935ACC">
        <w:rPr>
          <w:rFonts w:ascii="Times New Roman" w:hAnsi="Times New Roman" w:cs="Times New Roman"/>
          <w:i/>
          <w:sz w:val="24"/>
          <w:szCs w:val="24"/>
          <w:lang w:val="en-GB"/>
        </w:rPr>
        <w:t>Working With English: Medieval and Modern Language, Literature and Drama</w:t>
      </w:r>
      <w:r w:rsidR="00DC1EA0" w:rsidRPr="00935ACC">
        <w:rPr>
          <w:rFonts w:ascii="Times New Roman" w:hAnsi="Times New Roman" w:cs="Times New Roman"/>
          <w:sz w:val="24"/>
          <w:szCs w:val="24"/>
          <w:lang w:val="en-GB"/>
        </w:rPr>
        <w:t>,</w:t>
      </w:r>
      <w:r w:rsidRPr="00935ACC">
        <w:rPr>
          <w:rFonts w:ascii="Times New Roman" w:hAnsi="Times New Roman" w:cs="Times New Roman"/>
          <w:i/>
          <w:sz w:val="24"/>
          <w:szCs w:val="24"/>
          <w:lang w:val="en-GB"/>
        </w:rPr>
        <w:t xml:space="preserve"> 7</w:t>
      </w:r>
      <w:r w:rsidR="00DC1EA0" w:rsidRPr="00935ACC">
        <w:rPr>
          <w:rFonts w:ascii="Times New Roman" w:hAnsi="Times New Roman" w:cs="Times New Roman"/>
          <w:sz w:val="24"/>
          <w:szCs w:val="24"/>
          <w:lang w:val="en-GB"/>
        </w:rPr>
        <w:t xml:space="preserve">, </w:t>
      </w:r>
      <w:r w:rsidRPr="00935ACC">
        <w:rPr>
          <w:rFonts w:ascii="Times New Roman" w:hAnsi="Times New Roman" w:cs="Times New Roman"/>
          <w:sz w:val="24"/>
          <w:szCs w:val="24"/>
          <w:lang w:val="en-GB"/>
        </w:rPr>
        <w:t>46-58.</w:t>
      </w:r>
    </w:p>
    <w:p w14:paraId="2978B748" w14:textId="77777777" w:rsidR="00487413" w:rsidRPr="00197092" w:rsidRDefault="00FE37E5" w:rsidP="00D65605">
      <w:pPr>
        <w:spacing w:after="0" w:line="240" w:lineRule="auto"/>
        <w:ind w:left="720" w:hanging="720"/>
        <w:jc w:val="both"/>
        <w:rPr>
          <w:rFonts w:ascii="Times New Roman" w:hAnsi="Times New Roman" w:cs="Times New Roman"/>
          <w:bCs/>
          <w:sz w:val="24"/>
          <w:szCs w:val="24"/>
        </w:rPr>
      </w:pPr>
      <w:r w:rsidRPr="00487413">
        <w:rPr>
          <w:rFonts w:ascii="Times New Roman" w:hAnsi="Times New Roman" w:cs="Times New Roman"/>
          <w:bCs/>
          <w:sz w:val="24"/>
          <w:szCs w:val="24"/>
          <w:lang w:val="en-GB"/>
        </w:rPr>
        <w:t>Sendak, M</w:t>
      </w:r>
      <w:r w:rsidR="00487413" w:rsidRPr="00487413">
        <w:rPr>
          <w:rFonts w:ascii="Times New Roman" w:hAnsi="Times New Roman" w:cs="Times New Roman"/>
          <w:bCs/>
          <w:sz w:val="24"/>
          <w:szCs w:val="24"/>
          <w:lang w:val="en-GB"/>
        </w:rPr>
        <w:t xml:space="preserve">. (1964, June 30). </w:t>
      </w:r>
      <w:r w:rsidR="00487413" w:rsidRPr="00E36993">
        <w:rPr>
          <w:rFonts w:ascii="Times New Roman" w:hAnsi="Times New Roman" w:cs="Times New Roman"/>
          <w:bCs/>
          <w:i/>
          <w:iCs/>
          <w:sz w:val="24"/>
          <w:szCs w:val="24"/>
          <w:lang w:val="en-GB"/>
        </w:rPr>
        <w:t>Caldecott Medal Acceptance</w:t>
      </w:r>
      <w:r w:rsidR="00487413" w:rsidRPr="00487413">
        <w:rPr>
          <w:rFonts w:ascii="Times New Roman" w:hAnsi="Times New Roman" w:cs="Times New Roman"/>
          <w:bCs/>
          <w:sz w:val="24"/>
          <w:szCs w:val="24"/>
          <w:lang w:val="en-GB"/>
        </w:rPr>
        <w:t xml:space="preserve">. </w:t>
      </w:r>
      <w:hyperlink r:id="rId10" w:history="1">
        <w:r w:rsidR="00487413" w:rsidRPr="00981761">
          <w:rPr>
            <w:rStyle w:val="-"/>
            <w:rFonts w:ascii="Times New Roman" w:hAnsi="Times New Roman" w:cs="Times New Roman"/>
            <w:bCs/>
            <w:sz w:val="24"/>
            <w:szCs w:val="24"/>
            <w:lang w:val="en-GB"/>
          </w:rPr>
          <w:t>https</w:t>
        </w:r>
        <w:r w:rsidR="00487413" w:rsidRPr="00197092">
          <w:rPr>
            <w:rStyle w:val="-"/>
            <w:rFonts w:ascii="Times New Roman" w:hAnsi="Times New Roman" w:cs="Times New Roman"/>
            <w:bCs/>
            <w:sz w:val="24"/>
            <w:szCs w:val="24"/>
          </w:rPr>
          <w:t>://</w:t>
        </w:r>
        <w:r w:rsidR="00487413" w:rsidRPr="00981761">
          <w:rPr>
            <w:rStyle w:val="-"/>
            <w:rFonts w:ascii="Times New Roman" w:hAnsi="Times New Roman" w:cs="Times New Roman"/>
            <w:bCs/>
            <w:sz w:val="24"/>
            <w:szCs w:val="24"/>
            <w:lang w:val="en-GB"/>
          </w:rPr>
          <w:t>static</w:t>
        </w:r>
        <w:r w:rsidR="00487413" w:rsidRPr="00197092">
          <w:rPr>
            <w:rStyle w:val="-"/>
            <w:rFonts w:ascii="Times New Roman" w:hAnsi="Times New Roman" w:cs="Times New Roman"/>
            <w:bCs/>
            <w:sz w:val="24"/>
            <w:szCs w:val="24"/>
          </w:rPr>
          <w:t>1.1.</w:t>
        </w:r>
        <w:proofErr w:type="spellStart"/>
        <w:r w:rsidR="00487413" w:rsidRPr="00981761">
          <w:rPr>
            <w:rStyle w:val="-"/>
            <w:rFonts w:ascii="Times New Roman" w:hAnsi="Times New Roman" w:cs="Times New Roman"/>
            <w:bCs/>
            <w:sz w:val="24"/>
            <w:szCs w:val="24"/>
            <w:lang w:val="en-GB"/>
          </w:rPr>
          <w:t>sqspcdn</w:t>
        </w:r>
        <w:proofErr w:type="spellEnd"/>
        <w:r w:rsidR="00487413" w:rsidRPr="00197092">
          <w:rPr>
            <w:rStyle w:val="-"/>
            <w:rFonts w:ascii="Times New Roman" w:hAnsi="Times New Roman" w:cs="Times New Roman"/>
            <w:bCs/>
            <w:sz w:val="24"/>
            <w:szCs w:val="24"/>
          </w:rPr>
          <w:t>.</w:t>
        </w:r>
        <w:r w:rsidR="00487413" w:rsidRPr="00981761">
          <w:rPr>
            <w:rStyle w:val="-"/>
            <w:rFonts w:ascii="Times New Roman" w:hAnsi="Times New Roman" w:cs="Times New Roman"/>
            <w:bCs/>
            <w:sz w:val="24"/>
            <w:szCs w:val="24"/>
            <w:lang w:val="en-GB"/>
          </w:rPr>
          <w:t>com</w:t>
        </w:r>
        <w:r w:rsidR="00487413" w:rsidRPr="00197092">
          <w:rPr>
            <w:rStyle w:val="-"/>
            <w:rFonts w:ascii="Times New Roman" w:hAnsi="Times New Roman" w:cs="Times New Roman"/>
            <w:bCs/>
            <w:sz w:val="24"/>
            <w:szCs w:val="24"/>
          </w:rPr>
          <w:t>/</w:t>
        </w:r>
        <w:r w:rsidR="00487413" w:rsidRPr="00981761">
          <w:rPr>
            <w:rStyle w:val="-"/>
            <w:rFonts w:ascii="Times New Roman" w:hAnsi="Times New Roman" w:cs="Times New Roman"/>
            <w:bCs/>
            <w:sz w:val="24"/>
            <w:szCs w:val="24"/>
            <w:lang w:val="en-GB"/>
          </w:rPr>
          <w:t>static</w:t>
        </w:r>
        <w:r w:rsidR="00487413" w:rsidRPr="00197092">
          <w:rPr>
            <w:rStyle w:val="-"/>
            <w:rFonts w:ascii="Times New Roman" w:hAnsi="Times New Roman" w:cs="Times New Roman"/>
            <w:bCs/>
            <w:sz w:val="24"/>
            <w:szCs w:val="24"/>
          </w:rPr>
          <w:t>/</w:t>
        </w:r>
        <w:r w:rsidR="00487413" w:rsidRPr="00981761">
          <w:rPr>
            <w:rStyle w:val="-"/>
            <w:rFonts w:ascii="Times New Roman" w:hAnsi="Times New Roman" w:cs="Times New Roman"/>
            <w:bCs/>
            <w:sz w:val="24"/>
            <w:szCs w:val="24"/>
            <w:lang w:val="en-GB"/>
          </w:rPr>
          <w:t>f</w:t>
        </w:r>
        <w:r w:rsidR="00487413" w:rsidRPr="00197092">
          <w:rPr>
            <w:rStyle w:val="-"/>
            <w:rFonts w:ascii="Times New Roman" w:hAnsi="Times New Roman" w:cs="Times New Roman"/>
            <w:bCs/>
            <w:sz w:val="24"/>
            <w:szCs w:val="24"/>
          </w:rPr>
          <w:t>/132778/8931276/1286899495900/</w:t>
        </w:r>
        <w:proofErr w:type="spellStart"/>
        <w:r w:rsidR="00487413" w:rsidRPr="00981761">
          <w:rPr>
            <w:rStyle w:val="-"/>
            <w:rFonts w:ascii="Times New Roman" w:hAnsi="Times New Roman" w:cs="Times New Roman"/>
            <w:bCs/>
            <w:sz w:val="24"/>
            <w:szCs w:val="24"/>
            <w:lang w:val="en-GB"/>
          </w:rPr>
          <w:t>caldecott</w:t>
        </w:r>
        <w:proofErr w:type="spellEnd"/>
        <w:r w:rsidR="00487413" w:rsidRPr="00197092">
          <w:rPr>
            <w:rStyle w:val="-"/>
            <w:rFonts w:ascii="Times New Roman" w:hAnsi="Times New Roman" w:cs="Times New Roman"/>
            <w:bCs/>
            <w:sz w:val="24"/>
            <w:szCs w:val="24"/>
          </w:rPr>
          <w:t>_</w:t>
        </w:r>
        <w:r w:rsidR="00487413" w:rsidRPr="00981761">
          <w:rPr>
            <w:rStyle w:val="-"/>
            <w:rFonts w:ascii="Times New Roman" w:hAnsi="Times New Roman" w:cs="Times New Roman"/>
            <w:bCs/>
            <w:sz w:val="24"/>
            <w:szCs w:val="24"/>
            <w:lang w:val="en-GB"/>
          </w:rPr>
          <w:t>medal</w:t>
        </w:r>
        <w:r w:rsidR="00487413" w:rsidRPr="00197092">
          <w:rPr>
            <w:rStyle w:val="-"/>
            <w:rFonts w:ascii="Times New Roman" w:hAnsi="Times New Roman" w:cs="Times New Roman"/>
            <w:bCs/>
            <w:sz w:val="24"/>
            <w:szCs w:val="24"/>
          </w:rPr>
          <w:t>_</w:t>
        </w:r>
        <w:r w:rsidR="00487413" w:rsidRPr="00981761">
          <w:rPr>
            <w:rStyle w:val="-"/>
            <w:rFonts w:ascii="Times New Roman" w:hAnsi="Times New Roman" w:cs="Times New Roman"/>
            <w:bCs/>
            <w:sz w:val="24"/>
            <w:szCs w:val="24"/>
            <w:lang w:val="en-GB"/>
          </w:rPr>
          <w:t>acceptance</w:t>
        </w:r>
        <w:r w:rsidR="00487413" w:rsidRPr="00197092">
          <w:rPr>
            <w:rStyle w:val="-"/>
            <w:rFonts w:ascii="Times New Roman" w:hAnsi="Times New Roman" w:cs="Times New Roman"/>
            <w:bCs/>
            <w:sz w:val="24"/>
            <w:szCs w:val="24"/>
          </w:rPr>
          <w:t>.</w:t>
        </w:r>
        <w:r w:rsidR="00487413" w:rsidRPr="00981761">
          <w:rPr>
            <w:rStyle w:val="-"/>
            <w:rFonts w:ascii="Times New Roman" w:hAnsi="Times New Roman" w:cs="Times New Roman"/>
            <w:bCs/>
            <w:sz w:val="24"/>
            <w:szCs w:val="24"/>
            <w:lang w:val="en-GB"/>
          </w:rPr>
          <w:t>pdf</w:t>
        </w:r>
        <w:r w:rsidR="00487413" w:rsidRPr="00197092">
          <w:rPr>
            <w:rStyle w:val="-"/>
            <w:rFonts w:ascii="Times New Roman" w:hAnsi="Times New Roman" w:cs="Times New Roman"/>
            <w:bCs/>
            <w:sz w:val="24"/>
            <w:szCs w:val="24"/>
          </w:rPr>
          <w:t>?</w:t>
        </w:r>
        <w:r w:rsidR="00487413" w:rsidRPr="00981761">
          <w:rPr>
            <w:rStyle w:val="-"/>
            <w:rFonts w:ascii="Times New Roman" w:hAnsi="Times New Roman" w:cs="Times New Roman"/>
            <w:bCs/>
            <w:sz w:val="24"/>
            <w:szCs w:val="24"/>
            <w:lang w:val="en-GB"/>
          </w:rPr>
          <w:t>token</w:t>
        </w:r>
        <w:r w:rsidR="00487413" w:rsidRPr="00197092">
          <w:rPr>
            <w:rStyle w:val="-"/>
            <w:rFonts w:ascii="Times New Roman" w:hAnsi="Times New Roman" w:cs="Times New Roman"/>
            <w:bCs/>
            <w:sz w:val="24"/>
            <w:szCs w:val="24"/>
          </w:rPr>
          <w:t>=57</w:t>
        </w:r>
        <w:proofErr w:type="spellStart"/>
        <w:r w:rsidR="00487413" w:rsidRPr="00981761">
          <w:rPr>
            <w:rStyle w:val="-"/>
            <w:rFonts w:ascii="Times New Roman" w:hAnsi="Times New Roman" w:cs="Times New Roman"/>
            <w:bCs/>
            <w:sz w:val="24"/>
            <w:szCs w:val="24"/>
            <w:lang w:val="en-GB"/>
          </w:rPr>
          <w:t>hukKRerbFi</w:t>
        </w:r>
        <w:proofErr w:type="spellEnd"/>
        <w:r w:rsidR="00487413" w:rsidRPr="00197092">
          <w:rPr>
            <w:rStyle w:val="-"/>
            <w:rFonts w:ascii="Times New Roman" w:hAnsi="Times New Roman" w:cs="Times New Roman"/>
            <w:bCs/>
            <w:sz w:val="24"/>
            <w:szCs w:val="24"/>
          </w:rPr>
          <w:t>9</w:t>
        </w:r>
        <w:proofErr w:type="spellStart"/>
        <w:r w:rsidR="00487413" w:rsidRPr="00981761">
          <w:rPr>
            <w:rStyle w:val="-"/>
            <w:rFonts w:ascii="Times New Roman" w:hAnsi="Times New Roman" w:cs="Times New Roman"/>
            <w:bCs/>
            <w:sz w:val="24"/>
            <w:szCs w:val="24"/>
            <w:lang w:val="en-GB"/>
          </w:rPr>
          <w:t>vOasz</w:t>
        </w:r>
        <w:proofErr w:type="spellEnd"/>
        <w:r w:rsidR="00487413" w:rsidRPr="00197092">
          <w:rPr>
            <w:rStyle w:val="-"/>
            <w:rFonts w:ascii="Times New Roman" w:hAnsi="Times New Roman" w:cs="Times New Roman"/>
            <w:bCs/>
            <w:sz w:val="24"/>
            <w:szCs w:val="24"/>
          </w:rPr>
          <w:t>0</w:t>
        </w:r>
        <w:r w:rsidR="00487413" w:rsidRPr="00981761">
          <w:rPr>
            <w:rStyle w:val="-"/>
            <w:rFonts w:ascii="Times New Roman" w:hAnsi="Times New Roman" w:cs="Times New Roman"/>
            <w:bCs/>
            <w:sz w:val="24"/>
            <w:szCs w:val="24"/>
            <w:lang w:val="en-GB"/>
          </w:rPr>
          <w:t>UE</w:t>
        </w:r>
        <w:r w:rsidR="00487413" w:rsidRPr="00197092">
          <w:rPr>
            <w:rStyle w:val="-"/>
            <w:rFonts w:ascii="Times New Roman" w:hAnsi="Times New Roman" w:cs="Times New Roman"/>
            <w:bCs/>
            <w:sz w:val="24"/>
            <w:szCs w:val="24"/>
          </w:rPr>
          <w:t>0</w:t>
        </w:r>
        <w:proofErr w:type="spellStart"/>
        <w:r w:rsidR="00487413" w:rsidRPr="00981761">
          <w:rPr>
            <w:rStyle w:val="-"/>
            <w:rFonts w:ascii="Times New Roman" w:hAnsi="Times New Roman" w:cs="Times New Roman"/>
            <w:bCs/>
            <w:sz w:val="24"/>
            <w:szCs w:val="24"/>
            <w:lang w:val="en-GB"/>
          </w:rPr>
          <w:t>aTvDM</w:t>
        </w:r>
        <w:proofErr w:type="spellEnd"/>
        <w:r w:rsidR="00487413" w:rsidRPr="00197092">
          <w:rPr>
            <w:rStyle w:val="-"/>
            <w:rFonts w:ascii="Times New Roman" w:hAnsi="Times New Roman" w:cs="Times New Roman"/>
            <w:bCs/>
            <w:sz w:val="24"/>
            <w:szCs w:val="24"/>
          </w:rPr>
          <w:t>%3</w:t>
        </w:r>
        <w:r w:rsidR="00487413" w:rsidRPr="00981761">
          <w:rPr>
            <w:rStyle w:val="-"/>
            <w:rFonts w:ascii="Times New Roman" w:hAnsi="Times New Roman" w:cs="Times New Roman"/>
            <w:bCs/>
            <w:sz w:val="24"/>
            <w:szCs w:val="24"/>
            <w:lang w:val="en-GB"/>
          </w:rPr>
          <w:t>D</w:t>
        </w:r>
      </w:hyperlink>
      <w:r w:rsidR="00487413" w:rsidRPr="00197092">
        <w:rPr>
          <w:rFonts w:ascii="Times New Roman" w:hAnsi="Times New Roman" w:cs="Times New Roman"/>
          <w:bCs/>
          <w:sz w:val="24"/>
          <w:szCs w:val="24"/>
        </w:rPr>
        <w:t xml:space="preserve"> </w:t>
      </w:r>
    </w:p>
    <w:p w14:paraId="0D22597C" w14:textId="4921B732" w:rsidR="00106001" w:rsidRDefault="00106001" w:rsidP="00D65605">
      <w:pPr>
        <w:spacing w:after="0" w:line="24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Sendak, M. (1989). </w:t>
      </w:r>
      <w:r w:rsidRPr="00106001">
        <w:rPr>
          <w:rFonts w:ascii="Times New Roman" w:hAnsi="Times New Roman" w:cs="Times New Roman"/>
          <w:bCs/>
          <w:i/>
          <w:iCs/>
          <w:sz w:val="24"/>
          <w:szCs w:val="24"/>
          <w:lang w:val="en-GB"/>
        </w:rPr>
        <w:t>Outside Over There</w:t>
      </w:r>
      <w:r>
        <w:rPr>
          <w:rFonts w:ascii="Times New Roman" w:hAnsi="Times New Roman" w:cs="Times New Roman"/>
          <w:bCs/>
          <w:sz w:val="24"/>
          <w:szCs w:val="24"/>
          <w:lang w:val="en-GB"/>
        </w:rPr>
        <w:t xml:space="preserve">. </w:t>
      </w:r>
      <w:bookmarkStart w:id="0" w:name="_Hlk149751579"/>
      <w:r>
        <w:rPr>
          <w:rFonts w:ascii="Times New Roman" w:hAnsi="Times New Roman" w:cs="Times New Roman"/>
          <w:bCs/>
          <w:sz w:val="24"/>
          <w:szCs w:val="24"/>
          <w:lang w:val="en-GB"/>
        </w:rPr>
        <w:t>HarperCollins Publishers.</w:t>
      </w:r>
    </w:p>
    <w:bookmarkEnd w:id="0"/>
    <w:p w14:paraId="0CDF5490" w14:textId="34F8FC65" w:rsidR="00106001" w:rsidRDefault="00106001" w:rsidP="00D65605">
      <w:pPr>
        <w:spacing w:after="0" w:line="240" w:lineRule="auto"/>
        <w:ind w:left="720" w:hanging="72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Sendak, M. (2013). </w:t>
      </w:r>
      <w:r w:rsidRPr="00106001">
        <w:rPr>
          <w:rFonts w:ascii="Times New Roman" w:hAnsi="Times New Roman" w:cs="Times New Roman"/>
          <w:bCs/>
          <w:i/>
          <w:iCs/>
          <w:sz w:val="24"/>
          <w:szCs w:val="24"/>
          <w:lang w:val="en-GB"/>
        </w:rPr>
        <w:t>Where the Wild Things Are</w:t>
      </w:r>
      <w:r>
        <w:rPr>
          <w:rFonts w:ascii="Times New Roman" w:hAnsi="Times New Roman" w:cs="Times New Roman"/>
          <w:bCs/>
          <w:sz w:val="24"/>
          <w:szCs w:val="24"/>
          <w:lang w:val="en-GB"/>
        </w:rPr>
        <w:t>.</w:t>
      </w:r>
      <w:r w:rsidRPr="00106001">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HarperCollins Publishers.</w:t>
      </w:r>
    </w:p>
    <w:p w14:paraId="171C1077" w14:textId="3BFA51D6" w:rsidR="00B2260C" w:rsidRPr="00935ACC" w:rsidRDefault="00FE37E5" w:rsidP="00D65605">
      <w:pPr>
        <w:spacing w:after="0" w:line="240" w:lineRule="auto"/>
        <w:ind w:left="720" w:hanging="720"/>
        <w:jc w:val="both"/>
        <w:rPr>
          <w:rFonts w:ascii="Times New Roman" w:hAnsi="Times New Roman" w:cs="Times New Roman"/>
          <w:bCs/>
          <w:sz w:val="24"/>
          <w:szCs w:val="24"/>
          <w:lang w:val="en-GB"/>
        </w:rPr>
      </w:pPr>
      <w:r w:rsidRPr="00935ACC">
        <w:rPr>
          <w:rFonts w:ascii="Times New Roman" w:hAnsi="Times New Roman" w:cs="Times New Roman"/>
          <w:bCs/>
          <w:sz w:val="24"/>
          <w:szCs w:val="24"/>
          <w:lang w:val="en-GB"/>
        </w:rPr>
        <w:t>Singer, R.</w:t>
      </w:r>
      <w:r w:rsidR="001E4069" w:rsidRPr="00935ACC">
        <w:rPr>
          <w:rFonts w:ascii="Times New Roman" w:hAnsi="Times New Roman" w:cs="Times New Roman"/>
          <w:bCs/>
          <w:sz w:val="24"/>
          <w:szCs w:val="24"/>
          <w:lang w:val="en-GB"/>
        </w:rPr>
        <w:t xml:space="preserve"> (2011).</w:t>
      </w:r>
      <w:r w:rsidR="00935ACC">
        <w:rPr>
          <w:rFonts w:ascii="Times New Roman" w:hAnsi="Times New Roman" w:cs="Times New Roman"/>
          <w:bCs/>
          <w:sz w:val="24"/>
          <w:szCs w:val="24"/>
          <w:lang w:val="en-GB"/>
        </w:rPr>
        <w:t xml:space="preserve"> </w:t>
      </w:r>
      <w:r w:rsidRPr="00935ACC">
        <w:rPr>
          <w:rFonts w:ascii="Times New Roman" w:hAnsi="Times New Roman" w:cs="Times New Roman"/>
          <w:bCs/>
          <w:sz w:val="24"/>
          <w:szCs w:val="24"/>
          <w:lang w:val="en-GB"/>
        </w:rPr>
        <w:t xml:space="preserve">Maurice Sendak’s </w:t>
      </w:r>
      <w:r w:rsidRPr="00935ACC">
        <w:rPr>
          <w:rFonts w:ascii="Times New Roman" w:hAnsi="Times New Roman" w:cs="Times New Roman"/>
          <w:bCs/>
          <w:i/>
          <w:sz w:val="24"/>
          <w:szCs w:val="24"/>
          <w:lang w:val="en-GB"/>
        </w:rPr>
        <w:t>Where the Wild Things Are</w:t>
      </w:r>
      <w:r w:rsidRPr="00935ACC">
        <w:rPr>
          <w:rFonts w:ascii="Times New Roman" w:hAnsi="Times New Roman" w:cs="Times New Roman"/>
          <w:bCs/>
          <w:sz w:val="24"/>
          <w:szCs w:val="24"/>
          <w:lang w:val="en-GB"/>
        </w:rPr>
        <w:t xml:space="preserve">: An Exploration of the Personal and the Collective. </w:t>
      </w:r>
      <w:r w:rsidRPr="00935ACC">
        <w:rPr>
          <w:rFonts w:ascii="Times New Roman" w:hAnsi="Times New Roman" w:cs="Times New Roman"/>
          <w:bCs/>
          <w:i/>
          <w:sz w:val="24"/>
          <w:szCs w:val="24"/>
          <w:lang w:val="en-GB"/>
        </w:rPr>
        <w:t>Ars Judaica</w:t>
      </w:r>
      <w:r w:rsidR="00DC1EA0" w:rsidRPr="00935ACC">
        <w:rPr>
          <w:rFonts w:ascii="Times New Roman" w:hAnsi="Times New Roman" w:cs="Times New Roman"/>
          <w:bCs/>
          <w:sz w:val="24"/>
          <w:szCs w:val="24"/>
          <w:lang w:val="en-GB"/>
        </w:rPr>
        <w:t>,</w:t>
      </w:r>
      <w:r w:rsidR="00935ACC">
        <w:rPr>
          <w:rFonts w:ascii="Times New Roman" w:hAnsi="Times New Roman" w:cs="Times New Roman"/>
          <w:bCs/>
          <w:sz w:val="24"/>
          <w:szCs w:val="24"/>
          <w:lang w:val="en-GB"/>
        </w:rPr>
        <w:t xml:space="preserve"> </w:t>
      </w:r>
      <w:r w:rsidRPr="00935ACC">
        <w:rPr>
          <w:rFonts w:ascii="Times New Roman" w:hAnsi="Times New Roman" w:cs="Times New Roman"/>
          <w:bCs/>
          <w:i/>
          <w:sz w:val="24"/>
          <w:szCs w:val="24"/>
          <w:lang w:val="en-GB"/>
        </w:rPr>
        <w:t>7</w:t>
      </w:r>
      <w:r w:rsidR="00DC1EA0" w:rsidRPr="00935ACC">
        <w:rPr>
          <w:rFonts w:ascii="Times New Roman" w:hAnsi="Times New Roman" w:cs="Times New Roman"/>
          <w:bCs/>
          <w:sz w:val="24"/>
          <w:szCs w:val="24"/>
          <w:lang w:val="en-GB"/>
        </w:rPr>
        <w:t xml:space="preserve">, </w:t>
      </w:r>
      <w:r w:rsidRPr="00935ACC">
        <w:rPr>
          <w:rFonts w:ascii="Times New Roman" w:hAnsi="Times New Roman" w:cs="Times New Roman"/>
          <w:bCs/>
          <w:sz w:val="24"/>
          <w:szCs w:val="24"/>
          <w:lang w:val="en-GB"/>
        </w:rPr>
        <w:t>12-32.</w:t>
      </w:r>
    </w:p>
    <w:p w14:paraId="2AB05E67" w14:textId="77777777" w:rsidR="006838DF" w:rsidRPr="00935ACC" w:rsidRDefault="006838DF" w:rsidP="00D65605">
      <w:pPr>
        <w:spacing w:after="0" w:line="240" w:lineRule="auto"/>
        <w:ind w:left="720" w:hanging="720"/>
        <w:jc w:val="both"/>
        <w:rPr>
          <w:rFonts w:ascii="Times New Roman" w:hAnsi="Times New Roman" w:cs="Times New Roman"/>
          <w:sz w:val="24"/>
          <w:szCs w:val="24"/>
          <w:lang w:val="en-GB"/>
        </w:rPr>
      </w:pPr>
      <w:r w:rsidRPr="00935ACC">
        <w:rPr>
          <w:rFonts w:ascii="Times New Roman" w:hAnsi="Times New Roman" w:cs="Times New Roman"/>
          <w:bCs/>
          <w:sz w:val="24"/>
          <w:szCs w:val="24"/>
          <w:lang w:val="en-GB"/>
        </w:rPr>
        <w:t>Spitz, E</w:t>
      </w:r>
      <w:r w:rsidR="001E4069" w:rsidRPr="00935ACC">
        <w:rPr>
          <w:rFonts w:ascii="Times New Roman" w:hAnsi="Times New Roman" w:cs="Times New Roman"/>
          <w:bCs/>
          <w:sz w:val="24"/>
          <w:szCs w:val="24"/>
          <w:lang w:val="en-GB"/>
        </w:rPr>
        <w:t>.</w:t>
      </w:r>
      <w:r w:rsidRPr="00935ACC">
        <w:rPr>
          <w:rFonts w:ascii="Times New Roman" w:hAnsi="Times New Roman" w:cs="Times New Roman"/>
          <w:bCs/>
          <w:sz w:val="24"/>
          <w:szCs w:val="24"/>
          <w:lang w:val="en-GB"/>
        </w:rPr>
        <w:t>, H.</w:t>
      </w:r>
      <w:r w:rsidR="001E4069" w:rsidRPr="00935ACC">
        <w:rPr>
          <w:rFonts w:ascii="Times New Roman" w:hAnsi="Times New Roman" w:cs="Times New Roman"/>
          <w:bCs/>
          <w:sz w:val="24"/>
          <w:szCs w:val="24"/>
          <w:lang w:val="en-GB"/>
        </w:rPr>
        <w:t xml:space="preserve"> (1999).</w:t>
      </w:r>
      <w:r w:rsidRPr="00935ACC">
        <w:rPr>
          <w:rFonts w:ascii="Times New Roman" w:hAnsi="Times New Roman" w:cs="Times New Roman"/>
          <w:bCs/>
          <w:sz w:val="24"/>
          <w:szCs w:val="24"/>
          <w:lang w:val="en-GB"/>
        </w:rPr>
        <w:t xml:space="preserve"> </w:t>
      </w:r>
      <w:r w:rsidRPr="00935ACC">
        <w:rPr>
          <w:rFonts w:ascii="Times New Roman" w:hAnsi="Times New Roman" w:cs="Times New Roman"/>
          <w:i/>
          <w:sz w:val="24"/>
          <w:szCs w:val="24"/>
          <w:lang w:val="en-GB"/>
        </w:rPr>
        <w:t>Inside Picture Books</w:t>
      </w:r>
      <w:r w:rsidR="002552C3" w:rsidRPr="00935ACC">
        <w:rPr>
          <w:rFonts w:ascii="Times New Roman" w:hAnsi="Times New Roman" w:cs="Times New Roman"/>
          <w:sz w:val="24"/>
          <w:szCs w:val="24"/>
          <w:lang w:val="en-GB"/>
        </w:rPr>
        <w:t xml:space="preserve">. </w:t>
      </w:r>
      <w:r w:rsidRPr="00935ACC">
        <w:rPr>
          <w:rFonts w:ascii="Times New Roman" w:hAnsi="Times New Roman" w:cs="Times New Roman"/>
          <w:sz w:val="24"/>
          <w:szCs w:val="24"/>
          <w:lang w:val="en-GB"/>
        </w:rPr>
        <w:t>Yale UP.</w:t>
      </w:r>
    </w:p>
    <w:p w14:paraId="4B225F99" w14:textId="3FE7FB1E" w:rsidR="00B2260C" w:rsidRPr="00935ACC" w:rsidRDefault="001A0D22" w:rsidP="00D65605">
      <w:pPr>
        <w:pStyle w:val="a3"/>
        <w:ind w:left="720" w:hanging="720"/>
        <w:jc w:val="both"/>
        <w:rPr>
          <w:rFonts w:ascii="Times New Roman" w:eastAsia="Times New Roman" w:hAnsi="Times New Roman" w:cs="Times New Roman"/>
          <w:iCs/>
          <w:sz w:val="24"/>
          <w:szCs w:val="24"/>
          <w:lang w:val="en-GB" w:eastAsia="el-GR"/>
        </w:rPr>
      </w:pPr>
      <w:r w:rsidRPr="00935ACC">
        <w:rPr>
          <w:rFonts w:ascii="Times New Roman" w:hAnsi="Times New Roman" w:cs="Times New Roman"/>
          <w:bCs/>
          <w:sz w:val="24"/>
          <w:szCs w:val="24"/>
          <w:lang w:val="en-GB"/>
        </w:rPr>
        <w:t>Spitz, E., H</w:t>
      </w:r>
      <w:r w:rsidR="0052675D" w:rsidRPr="00935ACC">
        <w:rPr>
          <w:rFonts w:ascii="Times New Roman" w:hAnsi="Times New Roman" w:cs="Times New Roman"/>
          <w:sz w:val="24"/>
          <w:szCs w:val="24"/>
          <w:lang w:val="en-GB"/>
        </w:rPr>
        <w:t xml:space="preserve">. </w:t>
      </w:r>
      <w:r w:rsidRPr="00935ACC">
        <w:rPr>
          <w:rFonts w:ascii="Times New Roman" w:hAnsi="Times New Roman" w:cs="Times New Roman"/>
          <w:sz w:val="24"/>
          <w:szCs w:val="24"/>
          <w:lang w:val="en-GB"/>
        </w:rPr>
        <w:t xml:space="preserve">(1990). </w:t>
      </w:r>
      <w:r w:rsidR="0052675D" w:rsidRPr="00935ACC">
        <w:rPr>
          <w:rFonts w:ascii="Times New Roman" w:eastAsia="Times New Roman" w:hAnsi="Times New Roman" w:cs="Times New Roman"/>
          <w:bCs/>
          <w:kern w:val="36"/>
          <w:sz w:val="24"/>
          <w:szCs w:val="24"/>
          <w:lang w:val="en-GB" w:eastAsia="el-GR"/>
        </w:rPr>
        <w:t xml:space="preserve">Mothers and Daughters: Ancient and Modern Myths. </w:t>
      </w:r>
      <w:r w:rsidR="0052675D" w:rsidRPr="00935ACC">
        <w:rPr>
          <w:rFonts w:ascii="Times New Roman" w:eastAsia="Times New Roman" w:hAnsi="Times New Roman" w:cs="Times New Roman"/>
          <w:i/>
          <w:iCs/>
          <w:sz w:val="24"/>
          <w:szCs w:val="24"/>
          <w:lang w:val="en-GB" w:eastAsia="el-GR"/>
        </w:rPr>
        <w:t xml:space="preserve">The Journal of Aesthetics and Art </w:t>
      </w:r>
      <w:proofErr w:type="spellStart"/>
      <w:r w:rsidR="0052675D" w:rsidRPr="00935ACC">
        <w:rPr>
          <w:rFonts w:ascii="Times New Roman" w:eastAsia="Times New Roman" w:hAnsi="Times New Roman" w:cs="Times New Roman"/>
          <w:i/>
          <w:iCs/>
          <w:sz w:val="24"/>
          <w:szCs w:val="24"/>
          <w:lang w:val="en-GB" w:eastAsia="el-GR"/>
        </w:rPr>
        <w:t>Criticis</w:t>
      </w:r>
      <w:proofErr w:type="spellEnd"/>
      <w:r w:rsidR="002552C3" w:rsidRPr="00935ACC">
        <w:rPr>
          <w:rFonts w:ascii="Times New Roman" w:eastAsia="Times New Roman" w:hAnsi="Times New Roman" w:cs="Times New Roman"/>
          <w:iCs/>
          <w:sz w:val="24"/>
          <w:szCs w:val="24"/>
          <w:lang w:val="en-GB" w:eastAsia="el-GR"/>
        </w:rPr>
        <w:t xml:space="preserve">, </w:t>
      </w:r>
      <w:r w:rsidR="0052675D" w:rsidRPr="00935ACC">
        <w:rPr>
          <w:rFonts w:ascii="Times New Roman" w:eastAsia="Times New Roman" w:hAnsi="Times New Roman" w:cs="Times New Roman"/>
          <w:i/>
          <w:iCs/>
          <w:sz w:val="24"/>
          <w:szCs w:val="24"/>
          <w:lang w:val="en-GB" w:eastAsia="el-GR"/>
        </w:rPr>
        <w:t>48</w:t>
      </w:r>
      <w:r w:rsidR="00CB4546">
        <w:rPr>
          <w:rFonts w:ascii="Times New Roman" w:eastAsia="Times New Roman" w:hAnsi="Times New Roman" w:cs="Times New Roman"/>
          <w:i/>
          <w:iCs/>
          <w:sz w:val="24"/>
          <w:szCs w:val="24"/>
          <w:lang w:val="en-GB" w:eastAsia="el-GR"/>
        </w:rPr>
        <w:t xml:space="preserve"> </w:t>
      </w:r>
      <w:r w:rsidR="00935ACC" w:rsidRPr="00935ACC">
        <w:rPr>
          <w:rFonts w:ascii="Times New Roman" w:eastAsia="Times New Roman" w:hAnsi="Times New Roman" w:cs="Times New Roman"/>
          <w:iCs/>
          <w:sz w:val="24"/>
          <w:szCs w:val="24"/>
          <w:lang w:val="en-GB" w:eastAsia="el-GR"/>
        </w:rPr>
        <w:t>(</w:t>
      </w:r>
      <w:r w:rsidR="0052675D" w:rsidRPr="00935ACC">
        <w:rPr>
          <w:rFonts w:ascii="Times New Roman" w:eastAsia="Times New Roman" w:hAnsi="Times New Roman" w:cs="Times New Roman"/>
          <w:iCs/>
          <w:sz w:val="24"/>
          <w:szCs w:val="24"/>
          <w:lang w:val="en-GB" w:eastAsia="el-GR"/>
        </w:rPr>
        <w:t>4</w:t>
      </w:r>
      <w:r w:rsidR="00935ACC" w:rsidRPr="00935ACC">
        <w:rPr>
          <w:rFonts w:ascii="Times New Roman" w:eastAsia="Times New Roman" w:hAnsi="Times New Roman" w:cs="Times New Roman"/>
          <w:iCs/>
          <w:sz w:val="24"/>
          <w:szCs w:val="24"/>
          <w:lang w:val="en-GB" w:eastAsia="el-GR"/>
        </w:rPr>
        <w:t>)</w:t>
      </w:r>
      <w:r w:rsidR="002552C3" w:rsidRPr="00935ACC">
        <w:rPr>
          <w:rFonts w:ascii="Times New Roman" w:eastAsia="Times New Roman" w:hAnsi="Times New Roman" w:cs="Times New Roman"/>
          <w:iCs/>
          <w:sz w:val="24"/>
          <w:szCs w:val="24"/>
          <w:lang w:val="en-GB" w:eastAsia="el-GR"/>
        </w:rPr>
        <w:t xml:space="preserve">, </w:t>
      </w:r>
      <w:r w:rsidR="0052675D" w:rsidRPr="00935ACC">
        <w:rPr>
          <w:rFonts w:ascii="Times New Roman" w:eastAsia="Times New Roman" w:hAnsi="Times New Roman" w:cs="Times New Roman"/>
          <w:iCs/>
          <w:sz w:val="24"/>
          <w:szCs w:val="24"/>
          <w:lang w:val="en-GB" w:eastAsia="el-GR"/>
        </w:rPr>
        <w:t>411-420.</w:t>
      </w:r>
    </w:p>
    <w:p w14:paraId="00BA43AF" w14:textId="77777777" w:rsidR="00CD6E97" w:rsidRPr="00935ACC" w:rsidRDefault="00CD6E97" w:rsidP="00D65605">
      <w:pPr>
        <w:pStyle w:val="a3"/>
        <w:ind w:left="720" w:hanging="720"/>
        <w:jc w:val="both"/>
        <w:rPr>
          <w:rFonts w:ascii="Times New Roman" w:eastAsia="Times New Roman" w:hAnsi="Times New Roman" w:cs="Times New Roman"/>
          <w:iCs/>
          <w:sz w:val="24"/>
          <w:szCs w:val="24"/>
          <w:lang w:val="en-GB" w:eastAsia="el-GR"/>
        </w:rPr>
      </w:pPr>
      <w:r w:rsidRPr="00935ACC">
        <w:rPr>
          <w:rStyle w:val="addmd"/>
          <w:rFonts w:ascii="Times New Roman" w:hAnsi="Times New Roman" w:cs="Times New Roman"/>
          <w:sz w:val="24"/>
          <w:szCs w:val="24"/>
          <w:lang w:val="en-GB"/>
        </w:rPr>
        <w:t>Stuart, S</w:t>
      </w:r>
      <w:r w:rsidR="001E4069" w:rsidRPr="00935ACC">
        <w:rPr>
          <w:rStyle w:val="addmd"/>
          <w:rFonts w:ascii="Times New Roman" w:hAnsi="Times New Roman" w:cs="Times New Roman"/>
          <w:sz w:val="24"/>
          <w:szCs w:val="24"/>
          <w:lang w:val="en-GB"/>
        </w:rPr>
        <w:t>.</w:t>
      </w:r>
      <w:r w:rsidRPr="00935ACC">
        <w:rPr>
          <w:rStyle w:val="addmd"/>
          <w:rFonts w:ascii="Times New Roman" w:hAnsi="Times New Roman" w:cs="Times New Roman"/>
          <w:sz w:val="24"/>
          <w:szCs w:val="24"/>
          <w:lang w:val="en-GB"/>
        </w:rPr>
        <w:t>, C.</w:t>
      </w:r>
      <w:r w:rsidR="001E4069" w:rsidRPr="00935ACC">
        <w:rPr>
          <w:rStyle w:val="addmd"/>
          <w:rFonts w:ascii="Times New Roman" w:hAnsi="Times New Roman" w:cs="Times New Roman"/>
          <w:sz w:val="24"/>
          <w:szCs w:val="24"/>
          <w:lang w:val="en-GB"/>
        </w:rPr>
        <w:t xml:space="preserve"> (2011).</w:t>
      </w:r>
      <w:r w:rsidRPr="00935ACC">
        <w:rPr>
          <w:rStyle w:val="addmd"/>
          <w:rFonts w:ascii="Times New Roman" w:hAnsi="Times New Roman" w:cs="Times New Roman"/>
          <w:sz w:val="24"/>
          <w:szCs w:val="24"/>
          <w:lang w:val="en-GB"/>
        </w:rPr>
        <w:t xml:space="preserve"> </w:t>
      </w:r>
      <w:r w:rsidRPr="00935ACC">
        <w:rPr>
          <w:rFonts w:ascii="Times New Roman" w:hAnsi="Times New Roman" w:cs="Times New Roman"/>
          <w:i/>
          <w:sz w:val="24"/>
          <w:szCs w:val="24"/>
          <w:lang w:val="en-GB"/>
        </w:rPr>
        <w:t>Literary Lost: Viewing Television Through the Lens of Literature.</w:t>
      </w:r>
      <w:r w:rsidRPr="00935ACC">
        <w:rPr>
          <w:rFonts w:ascii="Times New Roman" w:hAnsi="Times New Roman" w:cs="Times New Roman"/>
          <w:sz w:val="24"/>
          <w:szCs w:val="24"/>
          <w:lang w:val="en-GB"/>
        </w:rPr>
        <w:t xml:space="preserve"> New York: Continuum.</w:t>
      </w:r>
    </w:p>
    <w:p w14:paraId="04C32E8D" w14:textId="77777777" w:rsidR="006838DF" w:rsidRPr="00935ACC" w:rsidRDefault="002C51C0" w:rsidP="00D65605">
      <w:pPr>
        <w:pStyle w:val="a3"/>
        <w:ind w:left="720" w:hanging="720"/>
        <w:jc w:val="both"/>
        <w:rPr>
          <w:rFonts w:ascii="Times New Roman" w:hAnsi="Times New Roman" w:cs="Times New Roman"/>
          <w:sz w:val="24"/>
          <w:szCs w:val="24"/>
          <w:lang w:val="en-GB"/>
        </w:rPr>
      </w:pPr>
      <w:r w:rsidRPr="00935ACC">
        <w:rPr>
          <w:rFonts w:ascii="Times New Roman" w:hAnsi="Times New Roman" w:cs="Times New Roman"/>
          <w:sz w:val="24"/>
          <w:szCs w:val="24"/>
          <w:lang w:val="en-GB"/>
        </w:rPr>
        <w:t>Watts, A.</w:t>
      </w:r>
      <w:r w:rsidR="001E4069" w:rsidRPr="00935ACC">
        <w:rPr>
          <w:rFonts w:ascii="Times New Roman" w:hAnsi="Times New Roman" w:cs="Times New Roman"/>
          <w:sz w:val="24"/>
          <w:szCs w:val="24"/>
          <w:lang w:val="en-GB"/>
        </w:rPr>
        <w:t xml:space="preserve"> (1953).</w:t>
      </w:r>
      <w:r w:rsidRPr="00935ACC">
        <w:rPr>
          <w:rFonts w:ascii="Times New Roman" w:hAnsi="Times New Roman" w:cs="Times New Roman"/>
          <w:sz w:val="24"/>
          <w:szCs w:val="24"/>
          <w:lang w:val="en-GB"/>
        </w:rPr>
        <w:t xml:space="preserve"> </w:t>
      </w:r>
      <w:r w:rsidRPr="00935ACC">
        <w:rPr>
          <w:rFonts w:ascii="Times New Roman" w:hAnsi="Times New Roman" w:cs="Times New Roman"/>
          <w:i/>
          <w:sz w:val="24"/>
          <w:szCs w:val="24"/>
          <w:lang w:val="en-GB"/>
        </w:rPr>
        <w:t>Myth and Ritual in Christianity</w:t>
      </w:r>
      <w:r w:rsidR="002552C3" w:rsidRPr="00935ACC">
        <w:rPr>
          <w:rFonts w:ascii="Times New Roman" w:hAnsi="Times New Roman" w:cs="Times New Roman"/>
          <w:sz w:val="24"/>
          <w:szCs w:val="24"/>
          <w:lang w:val="en-GB"/>
        </w:rPr>
        <w:t xml:space="preserve">. </w:t>
      </w:r>
      <w:r w:rsidRPr="00935ACC">
        <w:rPr>
          <w:rFonts w:ascii="Times New Roman" w:hAnsi="Times New Roman" w:cs="Times New Roman"/>
          <w:sz w:val="24"/>
          <w:szCs w:val="24"/>
          <w:lang w:val="en-GB"/>
        </w:rPr>
        <w:t xml:space="preserve">Vanguard. </w:t>
      </w:r>
    </w:p>
    <w:sectPr w:rsidR="006838DF" w:rsidRPr="00935ACC" w:rsidSect="000A2744">
      <w:headerReference w:type="default" r:id="rId11"/>
      <w:footerReference w:type="default" r:id="rId12"/>
      <w:pgSz w:w="11906" w:h="16838"/>
      <w:pgMar w:top="2268" w:right="1699" w:bottom="2268" w:left="1699" w:header="706" w:footer="706"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D01A8" w14:textId="77777777" w:rsidR="000A2744" w:rsidRDefault="000A2744" w:rsidP="009516A6">
      <w:pPr>
        <w:spacing w:after="0" w:line="240" w:lineRule="auto"/>
      </w:pPr>
      <w:r>
        <w:separator/>
      </w:r>
    </w:p>
  </w:endnote>
  <w:endnote w:type="continuationSeparator" w:id="0">
    <w:p w14:paraId="2D22E0BF" w14:textId="77777777" w:rsidR="000A2744" w:rsidRDefault="000A2744" w:rsidP="00951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165774"/>
      <w:docPartObj>
        <w:docPartGallery w:val="Page Numbers (Bottom of Page)"/>
        <w:docPartUnique/>
      </w:docPartObj>
    </w:sdtPr>
    <w:sdtContent>
      <w:p w14:paraId="0A57C36B" w14:textId="1FB62A7B" w:rsidR="00E767A9" w:rsidRDefault="00E767A9">
        <w:pPr>
          <w:pStyle w:val="a7"/>
          <w:jc w:val="center"/>
        </w:pPr>
        <w:r>
          <w:fldChar w:fldCharType="begin"/>
        </w:r>
        <w:r>
          <w:instrText>PAGE   \* MERGEFORMAT</w:instrText>
        </w:r>
        <w:r>
          <w:fldChar w:fldCharType="separate"/>
        </w:r>
        <w:r>
          <w:t>2</w:t>
        </w:r>
        <w:r>
          <w:fldChar w:fldCharType="end"/>
        </w:r>
      </w:p>
    </w:sdtContent>
  </w:sdt>
  <w:p w14:paraId="5244D852" w14:textId="77777777" w:rsidR="00E767A9" w:rsidRDefault="00E767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35137" w14:textId="77777777" w:rsidR="000A2744" w:rsidRDefault="000A2744" w:rsidP="009516A6">
      <w:pPr>
        <w:spacing w:after="0" w:line="240" w:lineRule="auto"/>
      </w:pPr>
      <w:r>
        <w:separator/>
      </w:r>
    </w:p>
  </w:footnote>
  <w:footnote w:type="continuationSeparator" w:id="0">
    <w:p w14:paraId="4D176978" w14:textId="77777777" w:rsidR="000A2744" w:rsidRDefault="000A2744" w:rsidP="00951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9719" w14:textId="58BA44B2" w:rsidR="00DA4BC2" w:rsidRPr="00DA4BC2" w:rsidRDefault="00DA4BC2" w:rsidP="00DA4BC2">
    <w:pPr>
      <w:tabs>
        <w:tab w:val="center" w:pos="4153"/>
        <w:tab w:val="right" w:pos="8306"/>
      </w:tabs>
      <w:spacing w:after="0" w:line="240" w:lineRule="auto"/>
      <w:jc w:val="both"/>
      <w:rPr>
        <w:rFonts w:ascii="Calibri" w:eastAsia="Calibri" w:hAnsi="Calibri" w:cs="Times New Roman"/>
        <w:noProof/>
        <w:color w:val="0D0D0D"/>
        <w:sz w:val="24"/>
        <w:szCs w:val="24"/>
      </w:rPr>
    </w:pPr>
    <w:bookmarkStart w:id="1" w:name="_Hlk138957423"/>
    <w:r w:rsidRPr="00DA4BC2">
      <w:rPr>
        <w:rFonts w:ascii="Calibri" w:eastAsia="Calibri" w:hAnsi="Calibri" w:cs="Times New Roman"/>
        <w:noProof/>
      </w:rPr>
      <w:drawing>
        <wp:inline distT="0" distB="0" distL="0" distR="0" wp14:anchorId="783E65C2" wp14:editId="0CD2AEDA">
          <wp:extent cx="1085850" cy="768350"/>
          <wp:effectExtent l="0" t="0" r="0" b="0"/>
          <wp:docPr id="44" name="Εικόνα 44" descr="ΚΕΙΜΕΝΑ -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ΚΕΙΜΕΝΑ - Logo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8350"/>
                  </a:xfrm>
                  <a:prstGeom prst="rect">
                    <a:avLst/>
                  </a:prstGeom>
                  <a:noFill/>
                  <a:ln>
                    <a:noFill/>
                  </a:ln>
                </pic:spPr>
              </pic:pic>
            </a:graphicData>
          </a:graphic>
        </wp:inline>
      </w:drawing>
    </w:r>
    <w:r w:rsidRPr="00DA4BC2">
      <w:rPr>
        <w:rFonts w:ascii="Calibri" w:eastAsia="Calibri" w:hAnsi="Calibri" w:cs="Times New Roman"/>
        <w:noProof/>
      </w:rPr>
      <w:t xml:space="preserve">  </w:t>
    </w:r>
    <w:r w:rsidRPr="00DA4BC2">
      <w:rPr>
        <w:rFonts w:ascii="Times New Roman" w:eastAsia="Calibri" w:hAnsi="Times New Roman" w:cs="Times New Roman"/>
        <w:b/>
        <w:bCs/>
        <w:i/>
        <w:iCs/>
        <w:noProof/>
        <w:color w:val="0D0D0D"/>
        <w:sz w:val="24"/>
        <w:szCs w:val="24"/>
      </w:rPr>
      <w:t xml:space="preserve">ΚΕΙΜΕΝΑ για την έρευνα, τη θεωρία, την κριτική και τη διδακτική της Παιδικής και Εφηβικής Λογοτεχνίας, τεύχος </w:t>
    </w:r>
    <w:r>
      <w:rPr>
        <w:rFonts w:ascii="Times New Roman" w:eastAsia="Calibri" w:hAnsi="Times New Roman" w:cs="Times New Roman"/>
        <w:b/>
        <w:bCs/>
        <w:i/>
        <w:iCs/>
        <w:noProof/>
        <w:color w:val="0D0D0D"/>
        <w:sz w:val="24"/>
        <w:szCs w:val="24"/>
      </w:rPr>
      <w:t>40</w:t>
    </w:r>
    <w:r w:rsidRPr="00DA4BC2">
      <w:rPr>
        <w:rFonts w:ascii="Times New Roman" w:eastAsia="Calibri" w:hAnsi="Times New Roman" w:cs="Times New Roman"/>
        <w:b/>
        <w:bCs/>
        <w:i/>
        <w:iCs/>
        <w:noProof/>
        <w:color w:val="0D0D0D"/>
        <w:sz w:val="24"/>
        <w:szCs w:val="24"/>
        <w:vertAlign w:val="superscript"/>
      </w:rPr>
      <w:t>ο</w:t>
    </w:r>
    <w:r w:rsidRPr="00DA4BC2">
      <w:rPr>
        <w:rFonts w:ascii="Times New Roman" w:eastAsia="Calibri" w:hAnsi="Times New Roman" w:cs="Times New Roman"/>
        <w:b/>
        <w:bCs/>
        <w:i/>
        <w:iCs/>
        <w:noProof/>
        <w:color w:val="0D0D0D"/>
        <w:sz w:val="24"/>
        <w:szCs w:val="24"/>
      </w:rPr>
      <w:t>, σσ.</w:t>
    </w:r>
    <w:r w:rsidR="00052DD0">
      <w:rPr>
        <w:rFonts w:ascii="Times New Roman" w:eastAsia="Calibri" w:hAnsi="Times New Roman" w:cs="Times New Roman"/>
        <w:b/>
        <w:bCs/>
        <w:i/>
        <w:iCs/>
        <w:noProof/>
        <w:color w:val="0D0D0D"/>
        <w:sz w:val="24"/>
        <w:szCs w:val="24"/>
      </w:rPr>
      <w:t>26-</w:t>
    </w:r>
    <w:r w:rsidR="001E3A16">
      <w:rPr>
        <w:rFonts w:ascii="Times New Roman" w:eastAsia="Calibri" w:hAnsi="Times New Roman" w:cs="Times New Roman"/>
        <w:b/>
        <w:bCs/>
        <w:i/>
        <w:iCs/>
        <w:noProof/>
        <w:color w:val="0D0D0D"/>
        <w:sz w:val="24"/>
        <w:szCs w:val="24"/>
      </w:rPr>
      <w:t>33</w:t>
    </w:r>
    <w:r w:rsidRPr="00DA4BC2">
      <w:rPr>
        <w:rFonts w:ascii="Times New Roman" w:eastAsia="Calibri" w:hAnsi="Times New Roman" w:cs="Times New Roman"/>
        <w:b/>
        <w:bCs/>
        <w:i/>
        <w:iCs/>
        <w:noProof/>
        <w:color w:val="0D0D0D"/>
        <w:sz w:val="24"/>
        <w:szCs w:val="24"/>
      </w:rPr>
      <w:t xml:space="preserve">, </w:t>
    </w:r>
    <w:r w:rsidR="007422D8" w:rsidRPr="007422D8">
      <w:rPr>
        <w:rFonts w:ascii="Times New Roman" w:eastAsia="Calibri" w:hAnsi="Times New Roman" w:cs="Times New Roman"/>
        <w:b/>
        <w:bCs/>
        <w:i/>
        <w:iCs/>
        <w:noProof/>
        <w:color w:val="0D0D0D"/>
        <w:sz w:val="24"/>
        <w:szCs w:val="24"/>
      </w:rPr>
      <w:t>29</w:t>
    </w:r>
    <w:r w:rsidRPr="00DA4BC2">
      <w:rPr>
        <w:rFonts w:ascii="Times New Roman" w:eastAsia="Calibri" w:hAnsi="Times New Roman" w:cs="Times New Roman"/>
        <w:b/>
        <w:bCs/>
        <w:i/>
        <w:iCs/>
        <w:noProof/>
        <w:color w:val="0D0D0D"/>
        <w:sz w:val="24"/>
        <w:szCs w:val="24"/>
      </w:rPr>
      <w:t>/</w:t>
    </w:r>
    <w:r>
      <w:rPr>
        <w:rFonts w:ascii="Times New Roman" w:eastAsia="Calibri" w:hAnsi="Times New Roman" w:cs="Times New Roman"/>
        <w:b/>
        <w:bCs/>
        <w:i/>
        <w:iCs/>
        <w:noProof/>
        <w:color w:val="0D0D0D"/>
        <w:sz w:val="24"/>
        <w:szCs w:val="24"/>
      </w:rPr>
      <w:t>02</w:t>
    </w:r>
    <w:r w:rsidRPr="00DA4BC2">
      <w:rPr>
        <w:rFonts w:ascii="Times New Roman" w:eastAsia="Calibri" w:hAnsi="Times New Roman" w:cs="Times New Roman"/>
        <w:b/>
        <w:bCs/>
        <w:i/>
        <w:iCs/>
        <w:noProof/>
        <w:color w:val="0D0D0D"/>
        <w:sz w:val="24"/>
        <w:szCs w:val="24"/>
      </w:rPr>
      <w:t>/202</w:t>
    </w:r>
    <w:r>
      <w:rPr>
        <w:rFonts w:ascii="Times New Roman" w:eastAsia="Calibri" w:hAnsi="Times New Roman" w:cs="Times New Roman"/>
        <w:b/>
        <w:bCs/>
        <w:i/>
        <w:iCs/>
        <w:noProof/>
        <w:color w:val="0D0D0D"/>
        <w:sz w:val="24"/>
        <w:szCs w:val="24"/>
      </w:rPr>
      <w:t>4</w:t>
    </w:r>
    <w:r w:rsidRPr="00DA4BC2">
      <w:rPr>
        <w:rFonts w:ascii="Times New Roman" w:eastAsia="Calibri" w:hAnsi="Times New Roman" w:cs="Times New Roman"/>
        <w:b/>
        <w:bCs/>
        <w:i/>
        <w:iCs/>
        <w:noProof/>
        <w:color w:val="0D0D0D"/>
        <w:sz w:val="24"/>
        <w:szCs w:val="24"/>
      </w:rPr>
      <w:t xml:space="preserve">, </w:t>
    </w:r>
    <w:r w:rsidRPr="00DA4BC2">
      <w:rPr>
        <w:rFonts w:ascii="Times New Roman" w:eastAsia="Calibri" w:hAnsi="Times New Roman" w:cs="Times New Roman"/>
        <w:b/>
        <w:bCs/>
        <w:i/>
        <w:iCs/>
        <w:noProof/>
        <w:color w:val="0D0D0D"/>
        <w:sz w:val="24"/>
        <w:szCs w:val="24"/>
        <w:lang w:val="en-US"/>
      </w:rPr>
      <w:t>ISSN</w:t>
    </w:r>
    <w:r w:rsidRPr="00DA4BC2">
      <w:rPr>
        <w:rFonts w:ascii="Times New Roman" w:eastAsia="Calibri" w:hAnsi="Times New Roman" w:cs="Times New Roman"/>
        <w:b/>
        <w:bCs/>
        <w:i/>
        <w:iCs/>
        <w:noProof/>
        <w:color w:val="0D0D0D"/>
        <w:sz w:val="24"/>
        <w:szCs w:val="24"/>
      </w:rPr>
      <w:t>: 1790-1782</w:t>
    </w:r>
  </w:p>
  <w:bookmarkEnd w:id="1"/>
  <w:p w14:paraId="7FCC6587" w14:textId="0EB8400D" w:rsidR="00DA4BC2" w:rsidRDefault="00DA4BC2">
    <w:pPr>
      <w:pStyle w:val="a6"/>
    </w:pPr>
  </w:p>
  <w:p w14:paraId="28380277" w14:textId="77777777" w:rsidR="00DA4BC2" w:rsidRDefault="00DA4BC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3MzU0tbS0NDK0NDFX0lEKTi0uzszPAymwrAUABUPQpiwAAAA="/>
  </w:docVars>
  <w:rsids>
    <w:rsidRoot w:val="00396F46"/>
    <w:rsid w:val="000023AB"/>
    <w:rsid w:val="00002FC1"/>
    <w:rsid w:val="0001445E"/>
    <w:rsid w:val="000361B7"/>
    <w:rsid w:val="00046E60"/>
    <w:rsid w:val="000515A3"/>
    <w:rsid w:val="00052DD0"/>
    <w:rsid w:val="0006755C"/>
    <w:rsid w:val="000A2607"/>
    <w:rsid w:val="000A2744"/>
    <w:rsid w:val="000B1E17"/>
    <w:rsid w:val="000B29D7"/>
    <w:rsid w:val="000C726E"/>
    <w:rsid w:val="000C7AEC"/>
    <w:rsid w:val="000E3333"/>
    <w:rsid w:val="000F517C"/>
    <w:rsid w:val="000F52B0"/>
    <w:rsid w:val="0010276E"/>
    <w:rsid w:val="00106001"/>
    <w:rsid w:val="00110FE0"/>
    <w:rsid w:val="00121CD9"/>
    <w:rsid w:val="00135A41"/>
    <w:rsid w:val="001426B6"/>
    <w:rsid w:val="001553C7"/>
    <w:rsid w:val="00161939"/>
    <w:rsid w:val="00164D81"/>
    <w:rsid w:val="00181B8B"/>
    <w:rsid w:val="00183FE8"/>
    <w:rsid w:val="00185499"/>
    <w:rsid w:val="00196FDE"/>
    <w:rsid w:val="00197092"/>
    <w:rsid w:val="001A0D22"/>
    <w:rsid w:val="001D464B"/>
    <w:rsid w:val="001E3A16"/>
    <w:rsid w:val="001E4069"/>
    <w:rsid w:val="001E5393"/>
    <w:rsid w:val="001E7D9C"/>
    <w:rsid w:val="001F14D7"/>
    <w:rsid w:val="002055EF"/>
    <w:rsid w:val="002252E5"/>
    <w:rsid w:val="00232B76"/>
    <w:rsid w:val="0025496D"/>
    <w:rsid w:val="002552C3"/>
    <w:rsid w:val="00257C79"/>
    <w:rsid w:val="002713D8"/>
    <w:rsid w:val="00290052"/>
    <w:rsid w:val="002A446E"/>
    <w:rsid w:val="002B3847"/>
    <w:rsid w:val="002C51C0"/>
    <w:rsid w:val="002C6434"/>
    <w:rsid w:val="002D077C"/>
    <w:rsid w:val="002E0FD6"/>
    <w:rsid w:val="002E58CF"/>
    <w:rsid w:val="002F330C"/>
    <w:rsid w:val="00302B5B"/>
    <w:rsid w:val="0030476F"/>
    <w:rsid w:val="00317BDC"/>
    <w:rsid w:val="00320395"/>
    <w:rsid w:val="00331501"/>
    <w:rsid w:val="003363A6"/>
    <w:rsid w:val="003435A8"/>
    <w:rsid w:val="00344951"/>
    <w:rsid w:val="00352FEF"/>
    <w:rsid w:val="0035542B"/>
    <w:rsid w:val="00362D4B"/>
    <w:rsid w:val="00364E70"/>
    <w:rsid w:val="00376758"/>
    <w:rsid w:val="00380E27"/>
    <w:rsid w:val="00396F46"/>
    <w:rsid w:val="003A75D9"/>
    <w:rsid w:val="003D1EEB"/>
    <w:rsid w:val="003D55DA"/>
    <w:rsid w:val="003E7B0D"/>
    <w:rsid w:val="003F4DB1"/>
    <w:rsid w:val="00400DA5"/>
    <w:rsid w:val="004055C4"/>
    <w:rsid w:val="00407EE0"/>
    <w:rsid w:val="004114D0"/>
    <w:rsid w:val="00412A4D"/>
    <w:rsid w:val="004212A5"/>
    <w:rsid w:val="00437D54"/>
    <w:rsid w:val="00444827"/>
    <w:rsid w:val="004603F6"/>
    <w:rsid w:val="00460CB6"/>
    <w:rsid w:val="004679B4"/>
    <w:rsid w:val="00487413"/>
    <w:rsid w:val="00496D36"/>
    <w:rsid w:val="004A1F8D"/>
    <w:rsid w:val="004A7022"/>
    <w:rsid w:val="004B7879"/>
    <w:rsid w:val="004C0D84"/>
    <w:rsid w:val="004D1C23"/>
    <w:rsid w:val="004E7332"/>
    <w:rsid w:val="004F49F2"/>
    <w:rsid w:val="004F7E83"/>
    <w:rsid w:val="0050265A"/>
    <w:rsid w:val="00504432"/>
    <w:rsid w:val="0052675D"/>
    <w:rsid w:val="00563786"/>
    <w:rsid w:val="0057148F"/>
    <w:rsid w:val="00574B15"/>
    <w:rsid w:val="005842EA"/>
    <w:rsid w:val="00587E33"/>
    <w:rsid w:val="005914C2"/>
    <w:rsid w:val="00591A5C"/>
    <w:rsid w:val="005974D7"/>
    <w:rsid w:val="005A20B5"/>
    <w:rsid w:val="005A3A63"/>
    <w:rsid w:val="005B5D89"/>
    <w:rsid w:val="005D53D2"/>
    <w:rsid w:val="005D56CF"/>
    <w:rsid w:val="005D68C9"/>
    <w:rsid w:val="005D787D"/>
    <w:rsid w:val="005E2BA3"/>
    <w:rsid w:val="006036B1"/>
    <w:rsid w:val="00604A20"/>
    <w:rsid w:val="00614B21"/>
    <w:rsid w:val="00622365"/>
    <w:rsid w:val="00622453"/>
    <w:rsid w:val="00634E94"/>
    <w:rsid w:val="00636268"/>
    <w:rsid w:val="006547B7"/>
    <w:rsid w:val="00662614"/>
    <w:rsid w:val="006640A6"/>
    <w:rsid w:val="0068329D"/>
    <w:rsid w:val="006838DF"/>
    <w:rsid w:val="00684B62"/>
    <w:rsid w:val="00685B0A"/>
    <w:rsid w:val="00691983"/>
    <w:rsid w:val="00695813"/>
    <w:rsid w:val="006B60FA"/>
    <w:rsid w:val="006B6D48"/>
    <w:rsid w:val="007311A5"/>
    <w:rsid w:val="007314B3"/>
    <w:rsid w:val="007317DE"/>
    <w:rsid w:val="007379FF"/>
    <w:rsid w:val="007422D8"/>
    <w:rsid w:val="00756C65"/>
    <w:rsid w:val="0076278C"/>
    <w:rsid w:val="007627EC"/>
    <w:rsid w:val="00772C97"/>
    <w:rsid w:val="00791199"/>
    <w:rsid w:val="007C025E"/>
    <w:rsid w:val="007D1435"/>
    <w:rsid w:val="007E304C"/>
    <w:rsid w:val="007E6B9E"/>
    <w:rsid w:val="007F05DF"/>
    <w:rsid w:val="007F0ECE"/>
    <w:rsid w:val="007F6F06"/>
    <w:rsid w:val="00811490"/>
    <w:rsid w:val="00834E5B"/>
    <w:rsid w:val="00840F93"/>
    <w:rsid w:val="00863AF3"/>
    <w:rsid w:val="008642F6"/>
    <w:rsid w:val="00883297"/>
    <w:rsid w:val="00891F68"/>
    <w:rsid w:val="008A7FC7"/>
    <w:rsid w:val="008E5D3C"/>
    <w:rsid w:val="008E7732"/>
    <w:rsid w:val="008F7354"/>
    <w:rsid w:val="00906BB8"/>
    <w:rsid w:val="00913A86"/>
    <w:rsid w:val="0091664D"/>
    <w:rsid w:val="00923216"/>
    <w:rsid w:val="00932516"/>
    <w:rsid w:val="00935ACC"/>
    <w:rsid w:val="00947E3B"/>
    <w:rsid w:val="0095020E"/>
    <w:rsid w:val="009516A6"/>
    <w:rsid w:val="009529A9"/>
    <w:rsid w:val="00956A95"/>
    <w:rsid w:val="00956F91"/>
    <w:rsid w:val="00963E59"/>
    <w:rsid w:val="00971C80"/>
    <w:rsid w:val="00973DA4"/>
    <w:rsid w:val="009755C4"/>
    <w:rsid w:val="00990115"/>
    <w:rsid w:val="00993D0D"/>
    <w:rsid w:val="009965A0"/>
    <w:rsid w:val="009973D3"/>
    <w:rsid w:val="009A078D"/>
    <w:rsid w:val="009A413B"/>
    <w:rsid w:val="009A5450"/>
    <w:rsid w:val="009B5407"/>
    <w:rsid w:val="009B6051"/>
    <w:rsid w:val="009D086B"/>
    <w:rsid w:val="009F197D"/>
    <w:rsid w:val="00A0181C"/>
    <w:rsid w:val="00A04D6A"/>
    <w:rsid w:val="00A11250"/>
    <w:rsid w:val="00A128EB"/>
    <w:rsid w:val="00A262E5"/>
    <w:rsid w:val="00A27F60"/>
    <w:rsid w:val="00A323E0"/>
    <w:rsid w:val="00A37914"/>
    <w:rsid w:val="00A43589"/>
    <w:rsid w:val="00A502A3"/>
    <w:rsid w:val="00A50D06"/>
    <w:rsid w:val="00A607FB"/>
    <w:rsid w:val="00A626FC"/>
    <w:rsid w:val="00A70C06"/>
    <w:rsid w:val="00A70D46"/>
    <w:rsid w:val="00A77FF8"/>
    <w:rsid w:val="00A9267B"/>
    <w:rsid w:val="00AA10D6"/>
    <w:rsid w:val="00AA6B70"/>
    <w:rsid w:val="00AB27AB"/>
    <w:rsid w:val="00AB760A"/>
    <w:rsid w:val="00AB7AA3"/>
    <w:rsid w:val="00AB7EA6"/>
    <w:rsid w:val="00AD522D"/>
    <w:rsid w:val="00AE0F6C"/>
    <w:rsid w:val="00AE7301"/>
    <w:rsid w:val="00AF05AA"/>
    <w:rsid w:val="00B02691"/>
    <w:rsid w:val="00B07462"/>
    <w:rsid w:val="00B100A0"/>
    <w:rsid w:val="00B2260C"/>
    <w:rsid w:val="00B24C68"/>
    <w:rsid w:val="00B267AA"/>
    <w:rsid w:val="00B65992"/>
    <w:rsid w:val="00B70557"/>
    <w:rsid w:val="00B7068F"/>
    <w:rsid w:val="00B70D8E"/>
    <w:rsid w:val="00B74487"/>
    <w:rsid w:val="00B86770"/>
    <w:rsid w:val="00B960EC"/>
    <w:rsid w:val="00B97F43"/>
    <w:rsid w:val="00BA327D"/>
    <w:rsid w:val="00BA355F"/>
    <w:rsid w:val="00BA41FC"/>
    <w:rsid w:val="00BA7D39"/>
    <w:rsid w:val="00BB06C2"/>
    <w:rsid w:val="00BB7403"/>
    <w:rsid w:val="00BD537B"/>
    <w:rsid w:val="00BE3F55"/>
    <w:rsid w:val="00BF03C8"/>
    <w:rsid w:val="00BF1185"/>
    <w:rsid w:val="00BF7167"/>
    <w:rsid w:val="00C2056E"/>
    <w:rsid w:val="00C22C24"/>
    <w:rsid w:val="00C30D32"/>
    <w:rsid w:val="00C4778E"/>
    <w:rsid w:val="00C5745A"/>
    <w:rsid w:val="00C71B11"/>
    <w:rsid w:val="00C80D6F"/>
    <w:rsid w:val="00C86657"/>
    <w:rsid w:val="00C95163"/>
    <w:rsid w:val="00CB29F5"/>
    <w:rsid w:val="00CB4546"/>
    <w:rsid w:val="00CD179C"/>
    <w:rsid w:val="00CD6E97"/>
    <w:rsid w:val="00D05EB0"/>
    <w:rsid w:val="00D07C8C"/>
    <w:rsid w:val="00D34D6F"/>
    <w:rsid w:val="00D35636"/>
    <w:rsid w:val="00D65605"/>
    <w:rsid w:val="00D67950"/>
    <w:rsid w:val="00D70B19"/>
    <w:rsid w:val="00D7335F"/>
    <w:rsid w:val="00D77EF3"/>
    <w:rsid w:val="00D94A6C"/>
    <w:rsid w:val="00DA385D"/>
    <w:rsid w:val="00DA4BC2"/>
    <w:rsid w:val="00DB28EE"/>
    <w:rsid w:val="00DB6E18"/>
    <w:rsid w:val="00DB728E"/>
    <w:rsid w:val="00DC1EA0"/>
    <w:rsid w:val="00DD640A"/>
    <w:rsid w:val="00DD7D16"/>
    <w:rsid w:val="00E0283E"/>
    <w:rsid w:val="00E344E9"/>
    <w:rsid w:val="00E36993"/>
    <w:rsid w:val="00E51DCC"/>
    <w:rsid w:val="00E51FB2"/>
    <w:rsid w:val="00E56E97"/>
    <w:rsid w:val="00E57ED3"/>
    <w:rsid w:val="00E61104"/>
    <w:rsid w:val="00E7303E"/>
    <w:rsid w:val="00E767A9"/>
    <w:rsid w:val="00E84E7B"/>
    <w:rsid w:val="00E953C8"/>
    <w:rsid w:val="00EB3056"/>
    <w:rsid w:val="00EB3065"/>
    <w:rsid w:val="00EC6454"/>
    <w:rsid w:val="00ED3FAD"/>
    <w:rsid w:val="00ED6FBF"/>
    <w:rsid w:val="00EF3001"/>
    <w:rsid w:val="00F02D4E"/>
    <w:rsid w:val="00F10066"/>
    <w:rsid w:val="00F27114"/>
    <w:rsid w:val="00F47234"/>
    <w:rsid w:val="00F518C0"/>
    <w:rsid w:val="00F540F2"/>
    <w:rsid w:val="00F770FD"/>
    <w:rsid w:val="00F81D4E"/>
    <w:rsid w:val="00F95DD8"/>
    <w:rsid w:val="00FB2C9C"/>
    <w:rsid w:val="00FB6EAC"/>
    <w:rsid w:val="00FC1502"/>
    <w:rsid w:val="00FC4FC6"/>
    <w:rsid w:val="00FD1722"/>
    <w:rsid w:val="00FD1CF7"/>
    <w:rsid w:val="00FD5DFC"/>
    <w:rsid w:val="00FE37E5"/>
    <w:rsid w:val="00FE6168"/>
    <w:rsid w:val="00FE7D2A"/>
    <w:rsid w:val="00FF3697"/>
    <w:rsid w:val="00FF3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4631B"/>
  <w15:docId w15:val="{FDBB2BC8-EA34-471B-9C7D-F9390B6D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0A0"/>
  </w:style>
  <w:style w:type="paragraph" w:styleId="1">
    <w:name w:val="heading 1"/>
    <w:basedOn w:val="a"/>
    <w:link w:val="1Char"/>
    <w:uiPriority w:val="9"/>
    <w:qFormat/>
    <w:rsid w:val="005714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57148F"/>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next w:val="a"/>
    <w:link w:val="3Char"/>
    <w:uiPriority w:val="9"/>
    <w:semiHidden/>
    <w:unhideWhenUsed/>
    <w:qFormat/>
    <w:rsid w:val="00FF36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9516A6"/>
    <w:pPr>
      <w:spacing w:after="0" w:line="240" w:lineRule="auto"/>
    </w:pPr>
    <w:rPr>
      <w:sz w:val="20"/>
      <w:szCs w:val="20"/>
    </w:rPr>
  </w:style>
  <w:style w:type="character" w:customStyle="1" w:styleId="Char">
    <w:name w:val="Κείμενο υποσημείωσης Char"/>
    <w:basedOn w:val="a0"/>
    <w:link w:val="a3"/>
    <w:uiPriority w:val="99"/>
    <w:rsid w:val="009516A6"/>
    <w:rPr>
      <w:sz w:val="20"/>
      <w:szCs w:val="20"/>
    </w:rPr>
  </w:style>
  <w:style w:type="character" w:styleId="a4">
    <w:name w:val="footnote reference"/>
    <w:basedOn w:val="a0"/>
    <w:uiPriority w:val="99"/>
    <w:semiHidden/>
    <w:unhideWhenUsed/>
    <w:rsid w:val="009516A6"/>
    <w:rPr>
      <w:vertAlign w:val="superscript"/>
    </w:rPr>
  </w:style>
  <w:style w:type="character" w:customStyle="1" w:styleId="css-1baulvz">
    <w:name w:val="css-1baulvz"/>
    <w:basedOn w:val="a0"/>
    <w:rsid w:val="00A262E5"/>
  </w:style>
  <w:style w:type="character" w:customStyle="1" w:styleId="1Char">
    <w:name w:val="Επικεφαλίδα 1 Char"/>
    <w:basedOn w:val="a0"/>
    <w:link w:val="1"/>
    <w:uiPriority w:val="9"/>
    <w:rsid w:val="0057148F"/>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57148F"/>
    <w:rPr>
      <w:rFonts w:ascii="Times New Roman" w:eastAsia="Times New Roman" w:hAnsi="Times New Roman" w:cs="Times New Roman"/>
      <w:b/>
      <w:bCs/>
      <w:sz w:val="36"/>
      <w:szCs w:val="36"/>
      <w:lang w:eastAsia="el-GR"/>
    </w:rPr>
  </w:style>
  <w:style w:type="character" w:customStyle="1" w:styleId="booktitle">
    <w:name w:val="booktitle"/>
    <w:basedOn w:val="a0"/>
    <w:rsid w:val="0057148F"/>
  </w:style>
  <w:style w:type="character" w:customStyle="1" w:styleId="bookeditor">
    <w:name w:val="bookeditor"/>
    <w:basedOn w:val="a0"/>
    <w:rsid w:val="0057148F"/>
  </w:style>
  <w:style w:type="character" w:customStyle="1" w:styleId="bookpublisher">
    <w:name w:val="bookpublisher"/>
    <w:basedOn w:val="a0"/>
    <w:rsid w:val="0057148F"/>
  </w:style>
  <w:style w:type="character" w:styleId="HTML">
    <w:name w:val="HTML Cite"/>
    <w:basedOn w:val="a0"/>
    <w:uiPriority w:val="99"/>
    <w:semiHidden/>
    <w:unhideWhenUsed/>
    <w:rsid w:val="002E58CF"/>
    <w:rPr>
      <w:i/>
      <w:iCs/>
    </w:rPr>
  </w:style>
  <w:style w:type="character" w:customStyle="1" w:styleId="3Char">
    <w:name w:val="Επικεφαλίδα 3 Char"/>
    <w:basedOn w:val="a0"/>
    <w:link w:val="3"/>
    <w:uiPriority w:val="9"/>
    <w:semiHidden/>
    <w:rsid w:val="00FF3697"/>
    <w:rPr>
      <w:rFonts w:asciiTheme="majorHAnsi" w:eastAsiaTheme="majorEastAsia" w:hAnsiTheme="majorHAnsi" w:cstheme="majorBidi"/>
      <w:b/>
      <w:bCs/>
      <w:color w:val="4F81BD" w:themeColor="accent1"/>
    </w:rPr>
  </w:style>
  <w:style w:type="character" w:customStyle="1" w:styleId="addmd">
    <w:name w:val="addmd"/>
    <w:basedOn w:val="a0"/>
    <w:rsid w:val="00CD6E97"/>
  </w:style>
  <w:style w:type="character" w:customStyle="1" w:styleId="a5">
    <w:name w:val="a"/>
    <w:basedOn w:val="a0"/>
    <w:rsid w:val="00D94A6C"/>
  </w:style>
  <w:style w:type="character" w:styleId="-">
    <w:name w:val="Hyperlink"/>
    <w:basedOn w:val="a0"/>
    <w:uiPriority w:val="99"/>
    <w:unhideWhenUsed/>
    <w:rsid w:val="007E6B9E"/>
    <w:rPr>
      <w:color w:val="0000FF" w:themeColor="hyperlink"/>
      <w:u w:val="single"/>
    </w:rPr>
  </w:style>
  <w:style w:type="character" w:customStyle="1" w:styleId="hwtze">
    <w:name w:val="hwtze"/>
    <w:basedOn w:val="a0"/>
    <w:rsid w:val="00D7335F"/>
  </w:style>
  <w:style w:type="character" w:customStyle="1" w:styleId="rynqvb">
    <w:name w:val="rynqvb"/>
    <w:basedOn w:val="a0"/>
    <w:rsid w:val="00D7335F"/>
  </w:style>
  <w:style w:type="paragraph" w:styleId="a6">
    <w:name w:val="header"/>
    <w:basedOn w:val="a"/>
    <w:link w:val="Char0"/>
    <w:uiPriority w:val="99"/>
    <w:unhideWhenUsed/>
    <w:rsid w:val="00DA4BC2"/>
    <w:pPr>
      <w:tabs>
        <w:tab w:val="center" w:pos="4153"/>
        <w:tab w:val="right" w:pos="8306"/>
      </w:tabs>
      <w:spacing w:after="0" w:line="240" w:lineRule="auto"/>
    </w:pPr>
  </w:style>
  <w:style w:type="character" w:customStyle="1" w:styleId="Char0">
    <w:name w:val="Κεφαλίδα Char"/>
    <w:basedOn w:val="a0"/>
    <w:link w:val="a6"/>
    <w:uiPriority w:val="99"/>
    <w:rsid w:val="00DA4BC2"/>
  </w:style>
  <w:style w:type="paragraph" w:styleId="a7">
    <w:name w:val="footer"/>
    <w:basedOn w:val="a"/>
    <w:link w:val="Char1"/>
    <w:uiPriority w:val="99"/>
    <w:unhideWhenUsed/>
    <w:rsid w:val="00DA4BC2"/>
    <w:pPr>
      <w:tabs>
        <w:tab w:val="center" w:pos="4153"/>
        <w:tab w:val="right" w:pos="8306"/>
      </w:tabs>
      <w:spacing w:after="0" w:line="240" w:lineRule="auto"/>
    </w:pPr>
  </w:style>
  <w:style w:type="character" w:customStyle="1" w:styleId="Char1">
    <w:name w:val="Υποσέλιδο Char"/>
    <w:basedOn w:val="a0"/>
    <w:link w:val="a7"/>
    <w:uiPriority w:val="99"/>
    <w:rsid w:val="00DA4BC2"/>
  </w:style>
  <w:style w:type="character" w:styleId="a8">
    <w:name w:val="Unresolved Mention"/>
    <w:basedOn w:val="a0"/>
    <w:uiPriority w:val="99"/>
    <w:semiHidden/>
    <w:unhideWhenUsed/>
    <w:rsid w:val="00BF1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73962">
      <w:bodyDiv w:val="1"/>
      <w:marLeft w:val="0"/>
      <w:marRight w:val="0"/>
      <w:marTop w:val="0"/>
      <w:marBottom w:val="0"/>
      <w:divBdr>
        <w:top w:val="none" w:sz="0" w:space="0" w:color="auto"/>
        <w:left w:val="none" w:sz="0" w:space="0" w:color="auto"/>
        <w:bottom w:val="none" w:sz="0" w:space="0" w:color="auto"/>
        <w:right w:val="none" w:sz="0" w:space="0" w:color="auto"/>
      </w:divBdr>
    </w:div>
    <w:div w:id="949706143">
      <w:bodyDiv w:val="1"/>
      <w:marLeft w:val="0"/>
      <w:marRight w:val="0"/>
      <w:marTop w:val="0"/>
      <w:marBottom w:val="0"/>
      <w:divBdr>
        <w:top w:val="none" w:sz="0" w:space="0" w:color="auto"/>
        <w:left w:val="none" w:sz="0" w:space="0" w:color="auto"/>
        <w:bottom w:val="none" w:sz="0" w:space="0" w:color="auto"/>
        <w:right w:val="none" w:sz="0" w:space="0" w:color="auto"/>
      </w:divBdr>
      <w:divsChild>
        <w:div w:id="783383916">
          <w:marLeft w:val="0"/>
          <w:marRight w:val="0"/>
          <w:marTop w:val="0"/>
          <w:marBottom w:val="0"/>
          <w:divBdr>
            <w:top w:val="none" w:sz="0" w:space="0" w:color="auto"/>
            <w:left w:val="none" w:sz="0" w:space="0" w:color="auto"/>
            <w:bottom w:val="none" w:sz="0" w:space="0" w:color="auto"/>
            <w:right w:val="none" w:sz="0" w:space="0" w:color="auto"/>
          </w:divBdr>
        </w:div>
        <w:div w:id="978388243">
          <w:marLeft w:val="0"/>
          <w:marRight w:val="0"/>
          <w:marTop w:val="0"/>
          <w:marBottom w:val="0"/>
          <w:divBdr>
            <w:top w:val="none" w:sz="0" w:space="0" w:color="auto"/>
            <w:left w:val="none" w:sz="0" w:space="0" w:color="auto"/>
            <w:bottom w:val="none" w:sz="0" w:space="0" w:color="auto"/>
            <w:right w:val="none" w:sz="0" w:space="0" w:color="auto"/>
          </w:divBdr>
        </w:div>
        <w:div w:id="645355884">
          <w:marLeft w:val="0"/>
          <w:marRight w:val="0"/>
          <w:marTop w:val="0"/>
          <w:marBottom w:val="0"/>
          <w:divBdr>
            <w:top w:val="none" w:sz="0" w:space="0" w:color="auto"/>
            <w:left w:val="none" w:sz="0" w:space="0" w:color="auto"/>
            <w:bottom w:val="none" w:sz="0" w:space="0" w:color="auto"/>
            <w:right w:val="none" w:sz="0" w:space="0" w:color="auto"/>
          </w:divBdr>
        </w:div>
      </w:divsChild>
    </w:div>
    <w:div w:id="953905750">
      <w:bodyDiv w:val="1"/>
      <w:marLeft w:val="0"/>
      <w:marRight w:val="0"/>
      <w:marTop w:val="0"/>
      <w:marBottom w:val="0"/>
      <w:divBdr>
        <w:top w:val="none" w:sz="0" w:space="0" w:color="auto"/>
        <w:left w:val="none" w:sz="0" w:space="0" w:color="auto"/>
        <w:bottom w:val="none" w:sz="0" w:space="0" w:color="auto"/>
        <w:right w:val="none" w:sz="0" w:space="0" w:color="auto"/>
      </w:divBdr>
    </w:div>
    <w:div w:id="1001196306">
      <w:bodyDiv w:val="1"/>
      <w:marLeft w:val="0"/>
      <w:marRight w:val="0"/>
      <w:marTop w:val="0"/>
      <w:marBottom w:val="0"/>
      <w:divBdr>
        <w:top w:val="none" w:sz="0" w:space="0" w:color="auto"/>
        <w:left w:val="none" w:sz="0" w:space="0" w:color="auto"/>
        <w:bottom w:val="none" w:sz="0" w:space="0" w:color="auto"/>
        <w:right w:val="none" w:sz="0" w:space="0" w:color="auto"/>
      </w:divBdr>
    </w:div>
    <w:div w:id="1020863347">
      <w:bodyDiv w:val="1"/>
      <w:marLeft w:val="0"/>
      <w:marRight w:val="0"/>
      <w:marTop w:val="0"/>
      <w:marBottom w:val="0"/>
      <w:divBdr>
        <w:top w:val="none" w:sz="0" w:space="0" w:color="auto"/>
        <w:left w:val="none" w:sz="0" w:space="0" w:color="auto"/>
        <w:bottom w:val="none" w:sz="0" w:space="0" w:color="auto"/>
        <w:right w:val="none" w:sz="0" w:space="0" w:color="auto"/>
      </w:divBdr>
    </w:div>
    <w:div w:id="1125735532">
      <w:bodyDiv w:val="1"/>
      <w:marLeft w:val="0"/>
      <w:marRight w:val="0"/>
      <w:marTop w:val="0"/>
      <w:marBottom w:val="0"/>
      <w:divBdr>
        <w:top w:val="none" w:sz="0" w:space="0" w:color="auto"/>
        <w:left w:val="none" w:sz="0" w:space="0" w:color="auto"/>
        <w:bottom w:val="none" w:sz="0" w:space="0" w:color="auto"/>
        <w:right w:val="none" w:sz="0" w:space="0" w:color="auto"/>
      </w:divBdr>
    </w:div>
    <w:div w:id="1460148030">
      <w:bodyDiv w:val="1"/>
      <w:marLeft w:val="0"/>
      <w:marRight w:val="0"/>
      <w:marTop w:val="0"/>
      <w:marBottom w:val="0"/>
      <w:divBdr>
        <w:top w:val="none" w:sz="0" w:space="0" w:color="auto"/>
        <w:left w:val="none" w:sz="0" w:space="0" w:color="auto"/>
        <w:bottom w:val="none" w:sz="0" w:space="0" w:color="auto"/>
        <w:right w:val="none" w:sz="0" w:space="0" w:color="auto"/>
      </w:divBdr>
    </w:div>
    <w:div w:id="1497577452">
      <w:bodyDiv w:val="1"/>
      <w:marLeft w:val="0"/>
      <w:marRight w:val="0"/>
      <w:marTop w:val="0"/>
      <w:marBottom w:val="0"/>
      <w:divBdr>
        <w:top w:val="none" w:sz="0" w:space="0" w:color="auto"/>
        <w:left w:val="none" w:sz="0" w:space="0" w:color="auto"/>
        <w:bottom w:val="none" w:sz="0" w:space="0" w:color="auto"/>
        <w:right w:val="none" w:sz="0" w:space="0" w:color="auto"/>
      </w:divBdr>
      <w:divsChild>
        <w:div w:id="2060322146">
          <w:marLeft w:val="0"/>
          <w:marRight w:val="0"/>
          <w:marTop w:val="0"/>
          <w:marBottom w:val="0"/>
          <w:divBdr>
            <w:top w:val="none" w:sz="0" w:space="0" w:color="auto"/>
            <w:left w:val="none" w:sz="0" w:space="0" w:color="auto"/>
            <w:bottom w:val="none" w:sz="0" w:space="0" w:color="auto"/>
            <w:right w:val="none" w:sz="0" w:space="0" w:color="auto"/>
          </w:divBdr>
        </w:div>
        <w:div w:id="270282437">
          <w:marLeft w:val="0"/>
          <w:marRight w:val="0"/>
          <w:marTop w:val="0"/>
          <w:marBottom w:val="0"/>
          <w:divBdr>
            <w:top w:val="none" w:sz="0" w:space="0" w:color="auto"/>
            <w:left w:val="none" w:sz="0" w:space="0" w:color="auto"/>
            <w:bottom w:val="none" w:sz="0" w:space="0" w:color="auto"/>
            <w:right w:val="none" w:sz="0" w:space="0" w:color="auto"/>
          </w:divBdr>
        </w:div>
        <w:div w:id="1382094064">
          <w:marLeft w:val="0"/>
          <w:marRight w:val="0"/>
          <w:marTop w:val="0"/>
          <w:marBottom w:val="0"/>
          <w:divBdr>
            <w:top w:val="none" w:sz="0" w:space="0" w:color="auto"/>
            <w:left w:val="none" w:sz="0" w:space="0" w:color="auto"/>
            <w:bottom w:val="none" w:sz="0" w:space="0" w:color="auto"/>
            <w:right w:val="none" w:sz="0" w:space="0" w:color="auto"/>
          </w:divBdr>
        </w:div>
      </w:divsChild>
    </w:div>
    <w:div w:id="1738628615">
      <w:bodyDiv w:val="1"/>
      <w:marLeft w:val="0"/>
      <w:marRight w:val="0"/>
      <w:marTop w:val="0"/>
      <w:marBottom w:val="0"/>
      <w:divBdr>
        <w:top w:val="none" w:sz="0" w:space="0" w:color="auto"/>
        <w:left w:val="none" w:sz="0" w:space="0" w:color="auto"/>
        <w:bottom w:val="none" w:sz="0" w:space="0" w:color="auto"/>
        <w:right w:val="none" w:sz="0" w:space="0" w:color="auto"/>
      </w:divBdr>
    </w:div>
    <w:div w:id="1922987708">
      <w:bodyDiv w:val="1"/>
      <w:marLeft w:val="0"/>
      <w:marRight w:val="0"/>
      <w:marTop w:val="0"/>
      <w:marBottom w:val="0"/>
      <w:divBdr>
        <w:top w:val="none" w:sz="0" w:space="0" w:color="auto"/>
        <w:left w:val="none" w:sz="0" w:space="0" w:color="auto"/>
        <w:bottom w:val="none" w:sz="0" w:space="0" w:color="auto"/>
        <w:right w:val="none" w:sz="0" w:space="0" w:color="auto"/>
      </w:divBdr>
    </w:div>
    <w:div w:id="193215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getextjournal.com/from-humbaba-to-the-wild-things-the-monster-archetype-that-is-forever-with-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likeriaselimi@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tatic1.1.sqspcdn.com/static/f/132778/8931276/1286899495900/caldecott_medal_acceptance.pdf?token=57hukKRerbFi9vOasz0UE0aTvDM%3D" TargetMode="External"/><Relationship Id="rId4" Type="http://schemas.openxmlformats.org/officeDocument/2006/relationships/webSettings" Target="webSettings.xml"/><Relationship Id="rId9" Type="http://schemas.openxmlformats.org/officeDocument/2006/relationships/hyperlink" Target="https://www.nytimes.com/1992/06/07/nyregion/the-collaboration-in-the-night-kitchen.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8D41CE1-B3F4-4711-A295-5841BD814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8</Pages>
  <Words>3654</Words>
  <Characters>19736</Characters>
  <Application>Microsoft Office Word</Application>
  <DocSecurity>0</DocSecurity>
  <Lines>164</Lines>
  <Paragraphs>46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Periklis</dc:creator>
  <cp:lastModifiedBy>user</cp:lastModifiedBy>
  <cp:revision>38</cp:revision>
  <dcterms:created xsi:type="dcterms:W3CDTF">2023-12-21T19:37:00Z</dcterms:created>
  <dcterms:modified xsi:type="dcterms:W3CDTF">2024-02-29T10:56:00Z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652eb3489b13da517590351bd8e30983a46e25ac5e7af3737f104c3697a87cc1</vt:lpwstr>
  </property>
</Properties>
</file>